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5297F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3315D4EA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14:paraId="6795DE83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7B8628B2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14:paraId="64D41E16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389321B6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7F811649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1640E030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51E55A0B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61221079" w14:textId="2F3F935E" w:rsidR="001C59E4" w:rsidRPr="00FC5FB6" w:rsidRDefault="001C59E4" w:rsidP="001C59E4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Pr="00FC5FB6">
        <w:rPr>
          <w:rFonts w:ascii="Verdana" w:hAnsi="Verdana" w:cs="Verdana"/>
          <w:sz w:val="20"/>
          <w:szCs w:val="20"/>
        </w:rPr>
        <w:t xml:space="preserve"> zadávacího řízení s</w:t>
      </w:r>
      <w:r>
        <w:rPr>
          <w:rFonts w:ascii="Verdana" w:hAnsi="Verdana" w:cs="Verdana"/>
          <w:sz w:val="20"/>
          <w:szCs w:val="20"/>
        </w:rPr>
        <w:t> </w:t>
      </w:r>
      <w:r w:rsidRPr="00FC5FB6">
        <w:rPr>
          <w:rFonts w:ascii="Verdana" w:hAnsi="Verdana" w:cs="Verdana"/>
          <w:sz w:val="20"/>
          <w:szCs w:val="20"/>
        </w:rPr>
        <w:t>názvem</w:t>
      </w:r>
      <w:r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A75E26F82BDC4F5B8C928591B6E65C69"/>
          </w:placeholder>
        </w:sdtPr>
        <w:sdtEndPr/>
        <w:sdtContent>
          <w:r w:rsidRPr="001C59E4">
            <w:rPr>
              <w:rFonts w:ascii="Verdana" w:hAnsi="Verdana"/>
              <w:b/>
              <w:sz w:val="20"/>
              <w:szCs w:val="20"/>
              <w:lang w:eastAsia="cs-CZ"/>
            </w:rPr>
            <w:t>Projektová dokumentace a inženýring pro přestavbu obecního objektu Dubina a přilehlého okolí</w:t>
          </w:r>
        </w:sdtContent>
      </w:sdt>
      <w:r w:rsidRPr="00FC5FB6">
        <w:rPr>
          <w:rFonts w:ascii="Verdana" w:hAnsi="Verdana" w:cs="Verdana"/>
          <w:i/>
          <w:sz w:val="20"/>
          <w:szCs w:val="20"/>
        </w:rPr>
        <w:t>“</w:t>
      </w:r>
      <w:r>
        <w:rPr>
          <w:rFonts w:ascii="Verdana" w:hAnsi="Verdana" w:cs="Verdana"/>
          <w:sz w:val="20"/>
          <w:szCs w:val="20"/>
        </w:rPr>
        <w:t xml:space="preserve"> tímto č</w:t>
      </w:r>
      <w:r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Pr="00CA74DA">
        <w:rPr>
          <w:rFonts w:ascii="Verdana" w:hAnsi="Verdana" w:cs="Verdana"/>
          <w:sz w:val="20"/>
          <w:szCs w:val="20"/>
          <w:u w:val="single"/>
        </w:rPr>
        <w:t>nejsem</w:t>
      </w:r>
      <w:r w:rsidRPr="00FC5FB6">
        <w:rPr>
          <w:rFonts w:ascii="Verdana" w:hAnsi="Verdana" w:cs="Verdana"/>
          <w:sz w:val="20"/>
          <w:szCs w:val="20"/>
        </w:rPr>
        <w:t xml:space="preserve"> dodavatelem, který:</w:t>
      </w:r>
    </w:p>
    <w:p w14:paraId="72DEEDBC" w14:textId="77777777" w:rsidR="001C59E4" w:rsidRPr="00FC5FB6" w:rsidRDefault="001C59E4" w:rsidP="001C59E4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6D534832" w14:textId="77777777" w:rsidR="001C59E4" w:rsidRPr="00FC5FB6" w:rsidRDefault="001C59E4" w:rsidP="001C59E4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zadávacího řízení pravomocně odsouzen pro trestný čin uvedený v příloze č. 3 </w:t>
      </w:r>
      <w:r>
        <w:rPr>
          <w:rFonts w:ascii="Verdana" w:hAnsi="Verdana"/>
          <w:sz w:val="20"/>
          <w:szCs w:val="20"/>
          <w:lang w:eastAsia="cs-CZ"/>
        </w:rPr>
        <w:t>zákona č. 134/2016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14:paraId="2F058C98" w14:textId="77777777" w:rsidR="001C59E4" w:rsidRPr="00FC5FB6" w:rsidRDefault="001C59E4" w:rsidP="001C59E4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02EF6263" w14:textId="77777777" w:rsidR="001C59E4" w:rsidRPr="00FC5FB6" w:rsidRDefault="001C59E4" w:rsidP="001C59E4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14:paraId="349E2829" w14:textId="77777777" w:rsidR="001C59E4" w:rsidRPr="00FC5FB6" w:rsidRDefault="001C59E4" w:rsidP="001C59E4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32778F94" w14:textId="77777777" w:rsidR="001C59E4" w:rsidRPr="00FC5FB6" w:rsidRDefault="001C59E4" w:rsidP="001C59E4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14:paraId="2FCBF3B6" w14:textId="77777777" w:rsidR="001C59E4" w:rsidRPr="00FC5FB6" w:rsidRDefault="001C59E4" w:rsidP="001C59E4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3E5169E1" w14:textId="77777777" w:rsidR="001C59E4" w:rsidRPr="00FC5FB6" w:rsidRDefault="001C59E4" w:rsidP="001C59E4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5457B1A2" w14:textId="77777777" w:rsidR="001C59E4" w:rsidRPr="00FC5FB6" w:rsidRDefault="001C59E4" w:rsidP="001C59E4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14:paraId="434665F9" w14:textId="77777777" w:rsidR="001C59E4" w:rsidRPr="00FC5FB6" w:rsidRDefault="001C59E4" w:rsidP="001C59E4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2364BEB2" w14:textId="1EEC0FAD" w:rsidR="006972FD" w:rsidRPr="00FC5FB6" w:rsidRDefault="006972FD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 </w:t>
      </w:r>
    </w:p>
    <w:p w14:paraId="37641726" w14:textId="77777777" w:rsidR="00E26546" w:rsidRPr="00FC5FB6" w:rsidRDefault="00E26546" w:rsidP="00E2654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dále prohlašuji, </w:t>
      </w:r>
      <w:r w:rsidRPr="00FC5FB6">
        <w:rPr>
          <w:rFonts w:ascii="Verdana" w:hAnsi="Verdana" w:cs="Verdana"/>
          <w:sz w:val="20"/>
          <w:szCs w:val="20"/>
        </w:rPr>
        <w:t xml:space="preserve">že </w:t>
      </w:r>
      <w:r>
        <w:rPr>
          <w:rFonts w:ascii="Verdana" w:hAnsi="Verdana" w:cs="Verdana"/>
          <w:sz w:val="20"/>
          <w:szCs w:val="20"/>
          <w:u w:val="single"/>
        </w:rPr>
        <w:t>jsem profesně způsobilý k plnění uvedené veřejné zakázky ve všech níže uvedených bodech</w:t>
      </w:r>
      <w:r w:rsidRPr="00FC5FB6">
        <w:rPr>
          <w:rFonts w:ascii="Verdana" w:hAnsi="Verdana" w:cs="Verdana"/>
          <w:sz w:val="20"/>
          <w:szCs w:val="20"/>
        </w:rPr>
        <w:t>:</w:t>
      </w:r>
    </w:p>
    <w:p w14:paraId="1B62B884" w14:textId="77777777" w:rsidR="00E26546" w:rsidRPr="002B4591" w:rsidRDefault="00E26546" w:rsidP="00E26546">
      <w:pPr>
        <w:pStyle w:val="Odstavecseseznamem"/>
        <w:spacing w:before="120"/>
        <w:ind w:left="0"/>
        <w:rPr>
          <w:rFonts w:ascii="Verdana" w:hAnsi="Verdana"/>
          <w:b/>
          <w:sz w:val="20"/>
          <w:szCs w:val="20"/>
          <w:u w:val="single"/>
        </w:rPr>
      </w:pPr>
      <w:r w:rsidRPr="002B4591">
        <w:rPr>
          <w:rFonts w:ascii="Verdana" w:hAnsi="Verdana"/>
          <w:sz w:val="20"/>
          <w:szCs w:val="20"/>
        </w:rPr>
        <w:t>Dodavatel prokáže splnění profesní</w:t>
      </w:r>
      <w:r>
        <w:rPr>
          <w:rFonts w:ascii="Verdana" w:hAnsi="Verdana"/>
          <w:sz w:val="20"/>
          <w:szCs w:val="20"/>
        </w:rPr>
        <w:t xml:space="preserve"> z</w:t>
      </w:r>
      <w:r w:rsidRPr="002B4591">
        <w:rPr>
          <w:rFonts w:ascii="Verdana" w:hAnsi="Verdana"/>
          <w:sz w:val="20"/>
          <w:szCs w:val="20"/>
        </w:rPr>
        <w:t>pů</w:t>
      </w:r>
      <w:r>
        <w:rPr>
          <w:rFonts w:ascii="Verdana" w:hAnsi="Verdana"/>
          <w:sz w:val="20"/>
          <w:szCs w:val="20"/>
        </w:rPr>
        <w:t>sobilosti</w:t>
      </w:r>
      <w:r w:rsidRPr="002B4591">
        <w:rPr>
          <w:rFonts w:ascii="Verdana" w:hAnsi="Verdana"/>
          <w:sz w:val="20"/>
          <w:szCs w:val="20"/>
        </w:rPr>
        <w:t xml:space="preserve"> předložením:</w:t>
      </w:r>
    </w:p>
    <w:p w14:paraId="354D6676" w14:textId="77777777" w:rsidR="00E26546" w:rsidRPr="00B36ED2" w:rsidRDefault="00E26546" w:rsidP="00E26546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0223DA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0223DA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0223D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1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0223DA">
        <w:rPr>
          <w:rFonts w:ascii="Verdana" w:hAnsi="Verdana"/>
          <w:sz w:val="20"/>
          <w:szCs w:val="20"/>
        </w:rPr>
        <w:t>ZVZ</w:t>
      </w:r>
    </w:p>
    <w:p w14:paraId="756093C8" w14:textId="77777777" w:rsidR="00E26546" w:rsidRPr="00B36ED2" w:rsidRDefault="00E26546" w:rsidP="00E26546">
      <w:pPr>
        <w:spacing w:before="40"/>
        <w:ind w:left="284"/>
        <w:jc w:val="both"/>
        <w:rPr>
          <w:rFonts w:ascii="Verdana" w:hAnsi="Verdana" w:cs="Arial"/>
          <w:sz w:val="20"/>
          <w:szCs w:val="20"/>
        </w:rPr>
      </w:pPr>
      <w:r w:rsidRPr="00B36ED2">
        <w:rPr>
          <w:rFonts w:ascii="Verdana" w:hAnsi="Verdana"/>
          <w:sz w:val="20"/>
          <w:szCs w:val="20"/>
        </w:rPr>
        <w:t xml:space="preserve">prosté kopie </w:t>
      </w:r>
      <w:r w:rsidRPr="00B36ED2">
        <w:rPr>
          <w:rFonts w:ascii="Verdana" w:hAnsi="Verdana"/>
          <w:b/>
          <w:sz w:val="20"/>
          <w:szCs w:val="20"/>
        </w:rPr>
        <w:t>výpisu z obchodního rejstříku</w:t>
      </w:r>
      <w:r w:rsidRPr="00B36ED2">
        <w:rPr>
          <w:rFonts w:ascii="Verdana" w:hAnsi="Verdana"/>
          <w:sz w:val="20"/>
          <w:szCs w:val="20"/>
        </w:rPr>
        <w:t>, pokud je v něm zapsán, či výpisu z jiné obdobné evidence, pokud je v ní zapsán.</w:t>
      </w:r>
    </w:p>
    <w:p w14:paraId="15125479" w14:textId="77777777" w:rsidR="00E26546" w:rsidRDefault="00E26546" w:rsidP="00E26546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0223DA">
        <w:rPr>
          <w:rFonts w:ascii="Verdana" w:hAnsi="Verdana"/>
          <w:sz w:val="20"/>
          <w:szCs w:val="20"/>
        </w:rPr>
        <w:t xml:space="preserve">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odst. 2 </w:t>
      </w:r>
      <w:r w:rsidRPr="000223DA">
        <w:rPr>
          <w:rFonts w:ascii="Verdana" w:hAnsi="Verdana"/>
          <w:sz w:val="20"/>
          <w:szCs w:val="20"/>
        </w:rPr>
        <w:t xml:space="preserve">písm. </w:t>
      </w:r>
      <w:r>
        <w:rPr>
          <w:rFonts w:ascii="Verdana" w:hAnsi="Verdana"/>
          <w:sz w:val="20"/>
          <w:szCs w:val="20"/>
        </w:rPr>
        <w:t>a</w:t>
      </w:r>
      <w:r w:rsidRPr="000223DA">
        <w:rPr>
          <w:rFonts w:ascii="Verdana" w:hAnsi="Verdana"/>
          <w:sz w:val="20"/>
          <w:szCs w:val="20"/>
        </w:rPr>
        <w:t>)</w:t>
      </w:r>
      <w:r w:rsidRPr="00B36ED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B36ED2">
        <w:rPr>
          <w:rFonts w:ascii="Verdana" w:hAnsi="Verdana"/>
          <w:sz w:val="20"/>
          <w:szCs w:val="20"/>
        </w:rPr>
        <w:t>ZVZ</w:t>
      </w:r>
    </w:p>
    <w:p w14:paraId="7B3F6053" w14:textId="77777777" w:rsidR="00E26546" w:rsidRPr="00D9397F" w:rsidRDefault="00E26546" w:rsidP="00E26546">
      <w:pPr>
        <w:pStyle w:val="Odstavecseseznamem"/>
        <w:spacing w:before="40"/>
        <w:ind w:left="284"/>
        <w:jc w:val="both"/>
        <w:rPr>
          <w:rFonts w:ascii="Verdana" w:hAnsi="Verdana"/>
          <w:sz w:val="20"/>
          <w:szCs w:val="20"/>
        </w:rPr>
      </w:pPr>
      <w:r w:rsidRPr="00B36ED2">
        <w:rPr>
          <w:rFonts w:ascii="Verdana" w:hAnsi="Verdana"/>
          <w:b/>
          <w:sz w:val="20"/>
          <w:szCs w:val="20"/>
        </w:rPr>
        <w:t>výpisu z živnostenského rejstříku</w:t>
      </w:r>
      <w:r w:rsidRPr="00B36ED2">
        <w:rPr>
          <w:rFonts w:ascii="Verdana" w:hAnsi="Verdana"/>
          <w:sz w:val="20"/>
          <w:szCs w:val="20"/>
        </w:rPr>
        <w:t xml:space="preserve"> (§ 10 odst. 3 zák. č. 455/1991 Sb., o živnostenském podnikání</w:t>
      </w:r>
      <w:r>
        <w:rPr>
          <w:rFonts w:ascii="Verdana" w:hAnsi="Verdana"/>
          <w:sz w:val="20"/>
          <w:szCs w:val="20"/>
        </w:rPr>
        <w:t xml:space="preserve"> </w:t>
      </w:r>
      <w:r w:rsidRPr="00B36ED2">
        <w:rPr>
          <w:rFonts w:ascii="Verdana" w:hAnsi="Verdana"/>
          <w:sz w:val="20"/>
          <w:szCs w:val="20"/>
        </w:rPr>
        <w:t>(živnostenský zákon)</w:t>
      </w:r>
      <w:r>
        <w:rPr>
          <w:rFonts w:ascii="Verdana" w:hAnsi="Verdana"/>
          <w:sz w:val="20"/>
          <w:szCs w:val="20"/>
        </w:rPr>
        <w:t xml:space="preserve">, </w:t>
      </w:r>
      <w:r w:rsidRPr="00B36ED2">
        <w:rPr>
          <w:rFonts w:ascii="Verdana" w:hAnsi="Verdana"/>
          <w:sz w:val="20"/>
          <w:szCs w:val="20"/>
        </w:rPr>
        <w:t>v </w:t>
      </w:r>
      <w:r>
        <w:rPr>
          <w:rFonts w:ascii="Verdana" w:hAnsi="Verdana"/>
          <w:sz w:val="20"/>
          <w:szCs w:val="20"/>
        </w:rPr>
        <w:t>pla</w:t>
      </w:r>
      <w:r w:rsidRPr="00B36ED2">
        <w:rPr>
          <w:rFonts w:ascii="Verdana" w:hAnsi="Verdana"/>
          <w:sz w:val="20"/>
          <w:szCs w:val="20"/>
        </w:rPr>
        <w:t>tn</w:t>
      </w:r>
      <w:r>
        <w:rPr>
          <w:rFonts w:ascii="Verdana" w:hAnsi="Verdana"/>
          <w:sz w:val="20"/>
          <w:szCs w:val="20"/>
        </w:rPr>
        <w:t>é</w:t>
      </w:r>
      <w:r w:rsidRPr="00B36ED2">
        <w:rPr>
          <w:rFonts w:ascii="Verdana" w:hAnsi="Verdana"/>
          <w:sz w:val="20"/>
          <w:szCs w:val="20"/>
        </w:rPr>
        <w:t xml:space="preserve">m znění), v rozsahu </w:t>
      </w:r>
      <w:r w:rsidRPr="00B36ED2">
        <w:rPr>
          <w:rFonts w:ascii="Verdana" w:hAnsi="Verdana"/>
          <w:sz w:val="20"/>
          <w:szCs w:val="20"/>
        </w:rPr>
        <w:lastRenderedPageBreak/>
        <w:t xml:space="preserve">odpovídajícím předmětu plnění </w:t>
      </w:r>
      <w:r w:rsidRPr="00D9397F">
        <w:rPr>
          <w:rFonts w:ascii="Verdana" w:hAnsi="Verdana"/>
          <w:sz w:val="20"/>
          <w:szCs w:val="20"/>
        </w:rPr>
        <w:t>veřejné zakázky. V tomto konkrétním případě dodavatel předloží oprávnění k podnikání pro níže uvedené živnosti:</w:t>
      </w:r>
    </w:p>
    <w:p w14:paraId="495F3D19" w14:textId="77777777" w:rsidR="00E26546" w:rsidRPr="00D9397F" w:rsidRDefault="00E26546" w:rsidP="00E26546">
      <w:pPr>
        <w:pStyle w:val="Odstavecseseznamem"/>
        <w:numPr>
          <w:ilvl w:val="0"/>
          <w:numId w:val="6"/>
        </w:numPr>
        <w:suppressAutoHyphens w:val="0"/>
        <w:spacing w:before="40"/>
        <w:ind w:left="709" w:hanging="284"/>
        <w:contextualSpacing w:val="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P</w:t>
      </w:r>
      <w:r w:rsidRPr="004A3D5B">
        <w:rPr>
          <w:rFonts w:ascii="Verdana" w:hAnsi="Verdana" w:cs="Arial"/>
          <w:b/>
          <w:sz w:val="20"/>
          <w:szCs w:val="20"/>
        </w:rPr>
        <w:t>rojektová činnost ve výstavbě</w:t>
      </w:r>
      <w:r w:rsidRPr="00D9397F">
        <w:rPr>
          <w:rFonts w:ascii="Verdana" w:hAnsi="Verdana" w:cs="Arial"/>
          <w:sz w:val="20"/>
          <w:szCs w:val="20"/>
        </w:rPr>
        <w:t>;</w:t>
      </w:r>
    </w:p>
    <w:p w14:paraId="65B7C61D" w14:textId="77777777" w:rsidR="00E26546" w:rsidRDefault="00E26546" w:rsidP="00E26546">
      <w:pPr>
        <w:pStyle w:val="Odstavecseseznamem"/>
        <w:numPr>
          <w:ilvl w:val="0"/>
          <w:numId w:val="7"/>
        </w:numPr>
        <w:spacing w:before="120"/>
        <w:ind w:left="426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941F21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941F2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941F21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941F21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2 písm. c</w:t>
      </w:r>
      <w:r w:rsidRPr="00941F21">
        <w:rPr>
          <w:rFonts w:ascii="Verdana" w:hAnsi="Verdana"/>
          <w:sz w:val="20"/>
          <w:szCs w:val="20"/>
        </w:rPr>
        <w:t>)</w:t>
      </w:r>
      <w:r w:rsidRPr="00941F21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Z</w:t>
      </w:r>
      <w:r w:rsidRPr="00941F21">
        <w:rPr>
          <w:rFonts w:ascii="Verdana" w:hAnsi="Verdana" w:cs="Arial"/>
          <w:sz w:val="20"/>
          <w:szCs w:val="20"/>
        </w:rPr>
        <w:t>ZVZ</w:t>
      </w:r>
    </w:p>
    <w:p w14:paraId="5638452A" w14:textId="77777777" w:rsidR="00E26546" w:rsidRPr="004A3D5B" w:rsidRDefault="00E26546" w:rsidP="00E26546">
      <w:pPr>
        <w:pStyle w:val="Odstavecseseznamem"/>
        <w:spacing w:before="40"/>
        <w:ind w:left="425"/>
        <w:jc w:val="both"/>
        <w:rPr>
          <w:rFonts w:ascii="Verdana" w:hAnsi="Verdana" w:cs="Arial"/>
          <w:sz w:val="20"/>
          <w:szCs w:val="20"/>
        </w:rPr>
      </w:pPr>
      <w:r w:rsidRPr="00941F21">
        <w:rPr>
          <w:rFonts w:ascii="Verdana" w:hAnsi="Verdana" w:cs="Arial"/>
          <w:sz w:val="20"/>
          <w:szCs w:val="20"/>
        </w:rPr>
        <w:t xml:space="preserve">dokladu prokazujícího </w:t>
      </w:r>
      <w:r w:rsidRPr="00941F21">
        <w:rPr>
          <w:rFonts w:ascii="Verdana" w:hAnsi="Verdana" w:cs="Arial"/>
          <w:b/>
          <w:sz w:val="20"/>
          <w:szCs w:val="20"/>
        </w:rPr>
        <w:t xml:space="preserve">odbornou způsobilost </w:t>
      </w:r>
      <w:r w:rsidRPr="00B36ED2">
        <w:rPr>
          <w:rFonts w:ascii="Verdana" w:hAnsi="Verdana" w:cs="Arial"/>
          <w:b/>
          <w:sz w:val="20"/>
          <w:szCs w:val="20"/>
        </w:rPr>
        <w:t>účastníka zadávacího řízení</w:t>
      </w:r>
      <w:r>
        <w:rPr>
          <w:rFonts w:ascii="Verdana" w:hAnsi="Verdana" w:cs="Arial"/>
          <w:sz w:val="20"/>
          <w:szCs w:val="20"/>
        </w:rPr>
        <w:t xml:space="preserve"> n</w:t>
      </w:r>
      <w:r w:rsidRPr="00941F21">
        <w:rPr>
          <w:rFonts w:ascii="Verdana" w:hAnsi="Verdana" w:cs="Arial"/>
          <w:sz w:val="20"/>
          <w:szCs w:val="20"/>
        </w:rPr>
        <w:t xml:space="preserve">ebo </w:t>
      </w:r>
      <w:r w:rsidRPr="00941F21">
        <w:rPr>
          <w:rFonts w:ascii="Verdana" w:hAnsi="Verdana" w:cs="Arial"/>
          <w:b/>
          <w:sz w:val="20"/>
          <w:szCs w:val="20"/>
        </w:rPr>
        <w:t xml:space="preserve">osoby, jejímž </w:t>
      </w:r>
      <w:r w:rsidRPr="004A3D5B">
        <w:rPr>
          <w:rFonts w:ascii="Verdana" w:hAnsi="Verdana" w:cs="Arial"/>
          <w:b/>
          <w:sz w:val="20"/>
          <w:szCs w:val="20"/>
        </w:rPr>
        <w:t>prostřednictvím odbornou způsobilost zabezpečuje</w:t>
      </w:r>
      <w:r w:rsidRPr="004A3D5B">
        <w:rPr>
          <w:rFonts w:ascii="Verdana" w:hAnsi="Verdana" w:cs="Arial"/>
          <w:sz w:val="20"/>
          <w:szCs w:val="20"/>
        </w:rPr>
        <w:t xml:space="preserve">. Odbornou způsobilostí se rozumí </w:t>
      </w:r>
      <w:r w:rsidRPr="004A3D5B">
        <w:rPr>
          <w:rFonts w:ascii="Verdana" w:hAnsi="Verdana" w:cs="Arial"/>
          <w:b/>
          <w:sz w:val="20"/>
          <w:szCs w:val="20"/>
        </w:rPr>
        <w:t>osvědčení o autorizaci</w:t>
      </w:r>
      <w:r w:rsidRPr="004A3D5B">
        <w:rPr>
          <w:rFonts w:ascii="Verdana" w:hAnsi="Verdana" w:cs="Arial"/>
          <w:sz w:val="20"/>
          <w:szCs w:val="20"/>
        </w:rPr>
        <w:t xml:space="preserve"> či osvědčení o registraci v případě osob usazených a hostujících ve smyslu zákona č. 360/1992 Sb., o výkonu povolání autorizovaných architektů a o výkonu povolání autorizovaných inženýrů a techniků činných ve výstavbě, ve znění pozdějších předpisů, pro obor:</w:t>
      </w:r>
    </w:p>
    <w:p w14:paraId="47C2350C" w14:textId="77777777" w:rsidR="00E26546" w:rsidRPr="004A3D5B" w:rsidRDefault="00E26546" w:rsidP="00E26546">
      <w:pPr>
        <w:pStyle w:val="Odstavecseseznamem"/>
        <w:numPr>
          <w:ilvl w:val="0"/>
          <w:numId w:val="6"/>
        </w:numPr>
        <w:suppressAutoHyphens w:val="0"/>
        <w:spacing w:before="40"/>
        <w:ind w:left="709" w:hanging="284"/>
        <w:contextualSpacing w:val="0"/>
        <w:rPr>
          <w:rFonts w:ascii="Verdana" w:hAnsi="Verdana" w:cs="Arial"/>
          <w:sz w:val="20"/>
          <w:szCs w:val="20"/>
        </w:rPr>
      </w:pPr>
      <w:r w:rsidRPr="004A3D5B">
        <w:rPr>
          <w:rFonts w:ascii="Verdana" w:hAnsi="Verdana" w:cs="Arial"/>
          <w:b/>
          <w:sz w:val="20"/>
          <w:szCs w:val="20"/>
        </w:rPr>
        <w:t>Pozemní stavby</w:t>
      </w:r>
      <w:r w:rsidRPr="004A3D5B">
        <w:rPr>
          <w:rFonts w:ascii="Verdana" w:hAnsi="Verdana" w:cs="Arial"/>
          <w:sz w:val="20"/>
          <w:szCs w:val="20"/>
        </w:rPr>
        <w:t>.</w:t>
      </w:r>
    </w:p>
    <w:p w14:paraId="4667D623" w14:textId="15D8CC0C" w:rsidR="00E26546" w:rsidRDefault="00E26546" w:rsidP="006972FD">
      <w:pPr>
        <w:rPr>
          <w:rFonts w:ascii="Verdana" w:hAnsi="Verdana" w:cs="Verdana"/>
          <w:sz w:val="20"/>
          <w:szCs w:val="20"/>
        </w:rPr>
      </w:pPr>
    </w:p>
    <w:p w14:paraId="36AE3A55" w14:textId="424832F6" w:rsidR="00E26546" w:rsidRDefault="00E26546" w:rsidP="006972FD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a dále prohlašuji, že </w:t>
      </w:r>
      <w:r w:rsidRPr="00377D20">
        <w:rPr>
          <w:rFonts w:ascii="Verdana" w:hAnsi="Verdana" w:cs="Verdana"/>
          <w:sz w:val="20"/>
          <w:szCs w:val="20"/>
          <w:u w:val="single"/>
        </w:rPr>
        <w:t xml:space="preserve">splňuji požadavky na prokázání </w:t>
      </w:r>
      <w:r>
        <w:rPr>
          <w:rFonts w:ascii="Verdana" w:hAnsi="Verdana" w:cs="Verdana"/>
          <w:sz w:val="20"/>
          <w:szCs w:val="20"/>
          <w:u w:val="single"/>
        </w:rPr>
        <w:t>technické</w:t>
      </w:r>
      <w:r w:rsidRPr="00377D20">
        <w:rPr>
          <w:rFonts w:ascii="Verdana" w:hAnsi="Verdana" w:cs="Verdana"/>
          <w:sz w:val="20"/>
          <w:szCs w:val="20"/>
          <w:u w:val="single"/>
        </w:rPr>
        <w:t xml:space="preserve"> kvalifikace</w:t>
      </w:r>
      <w:r>
        <w:rPr>
          <w:rFonts w:ascii="Verdana" w:hAnsi="Verdana" w:cs="Verdana"/>
          <w:sz w:val="20"/>
          <w:szCs w:val="20"/>
          <w:u w:val="single"/>
        </w:rPr>
        <w:t xml:space="preserve"> k plnění uvedené veřejné zakázky ve všech níže uvedených bodech</w:t>
      </w:r>
      <w:r w:rsidRPr="00FC5FB6">
        <w:rPr>
          <w:rFonts w:ascii="Verdana" w:hAnsi="Verdana" w:cs="Verdana"/>
          <w:sz w:val="20"/>
          <w:szCs w:val="20"/>
        </w:rPr>
        <w:t>:</w:t>
      </w:r>
    </w:p>
    <w:p w14:paraId="1E67776C" w14:textId="77777777" w:rsidR="00E26546" w:rsidRPr="002B0E3B" w:rsidRDefault="00E26546" w:rsidP="00E26546">
      <w:pPr>
        <w:suppressAutoHyphens w:val="0"/>
        <w:spacing w:before="160"/>
        <w:rPr>
          <w:rStyle w:val="Hyperlink1"/>
          <w:rFonts w:ascii="Verdana" w:hAnsi="Verdana" w:cs="Arial"/>
        </w:rPr>
      </w:pPr>
      <w:r w:rsidRPr="002B0E3B">
        <w:rPr>
          <w:rFonts w:ascii="Verdana" w:hAnsi="Verdana" w:cs="Arial"/>
          <w:sz w:val="20"/>
          <w:szCs w:val="20"/>
        </w:rPr>
        <w:t xml:space="preserve">Splnění kritérií technické kvalifikace </w:t>
      </w:r>
      <w:r w:rsidRPr="002B0E3B">
        <w:rPr>
          <w:rFonts w:ascii="Verdana" w:hAnsi="Verdana"/>
          <w:sz w:val="20"/>
          <w:szCs w:val="20"/>
        </w:rPr>
        <w:t>účastník zadávacího řízení</w:t>
      </w:r>
      <w:r w:rsidRPr="002B0E3B" w:rsidDel="00DD7765">
        <w:rPr>
          <w:rFonts w:ascii="Verdana" w:hAnsi="Verdana" w:cs="Arial"/>
          <w:sz w:val="20"/>
          <w:szCs w:val="20"/>
        </w:rPr>
        <w:t xml:space="preserve"> </w:t>
      </w:r>
      <w:r w:rsidRPr="002B0E3B">
        <w:rPr>
          <w:rFonts w:ascii="Verdana" w:hAnsi="Verdana" w:cs="Arial"/>
          <w:sz w:val="20"/>
          <w:szCs w:val="20"/>
        </w:rPr>
        <w:t>prokáže, pokud doloží:</w:t>
      </w:r>
    </w:p>
    <w:p w14:paraId="025D3325" w14:textId="77777777" w:rsidR="00E26546" w:rsidRPr="002B0E3B" w:rsidRDefault="00E26546" w:rsidP="00E26546">
      <w:pPr>
        <w:pStyle w:val="Odstavecseseznamem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/>
        <w:contextualSpacing w:val="0"/>
        <w:jc w:val="both"/>
        <w:rPr>
          <w:rStyle w:val="dn"/>
          <w:rFonts w:ascii="Verdana" w:hAnsi="Verdana"/>
          <w:bCs/>
          <w:sz w:val="20"/>
          <w:szCs w:val="20"/>
        </w:rPr>
      </w:pPr>
      <w:r w:rsidRPr="002B0E3B">
        <w:rPr>
          <w:rStyle w:val="dn"/>
          <w:rFonts w:ascii="Verdana" w:hAnsi="Verdana"/>
          <w:b/>
          <w:bCs/>
          <w:sz w:val="20"/>
          <w:szCs w:val="20"/>
        </w:rPr>
        <w:t>Seznam referenčních zakázek</w:t>
      </w:r>
      <w:r w:rsidRPr="002B0E3B">
        <w:rPr>
          <w:rStyle w:val="dn"/>
          <w:rFonts w:ascii="Verdana" w:hAnsi="Verdana"/>
          <w:bCs/>
          <w:sz w:val="20"/>
          <w:szCs w:val="20"/>
        </w:rPr>
        <w:t xml:space="preserve"> poskytnutých dodavatelem za posledních </w:t>
      </w:r>
      <w:r w:rsidRPr="002B0E3B">
        <w:rPr>
          <w:rStyle w:val="dn"/>
          <w:rFonts w:ascii="Verdana" w:hAnsi="Verdana"/>
          <w:b/>
          <w:sz w:val="20"/>
          <w:szCs w:val="20"/>
        </w:rPr>
        <w:t>5 let</w:t>
      </w:r>
      <w:r w:rsidRPr="002B0E3B">
        <w:rPr>
          <w:rStyle w:val="dn"/>
          <w:rFonts w:ascii="Verdana" w:hAnsi="Verdana"/>
          <w:bCs/>
          <w:sz w:val="20"/>
          <w:szCs w:val="20"/>
        </w:rPr>
        <w:t xml:space="preserve"> před zahájením zadávacího řízení, který bude obsahovat minimálně </w:t>
      </w:r>
      <w:r>
        <w:rPr>
          <w:rStyle w:val="dn"/>
          <w:rFonts w:ascii="Verdana" w:hAnsi="Verdana"/>
          <w:b/>
          <w:bCs/>
          <w:sz w:val="20"/>
          <w:szCs w:val="20"/>
        </w:rPr>
        <w:t>dvě</w:t>
      </w:r>
      <w:r w:rsidRPr="002B0E3B">
        <w:rPr>
          <w:rStyle w:val="dn"/>
          <w:rFonts w:ascii="Verdana" w:hAnsi="Verdana"/>
          <w:b/>
          <w:bCs/>
          <w:sz w:val="20"/>
          <w:szCs w:val="20"/>
        </w:rPr>
        <w:t xml:space="preserve"> významné služby</w:t>
      </w:r>
      <w:r w:rsidRPr="002B0E3B">
        <w:rPr>
          <w:rStyle w:val="dn"/>
          <w:rFonts w:ascii="Verdana" w:hAnsi="Verdana"/>
          <w:bCs/>
          <w:sz w:val="20"/>
          <w:szCs w:val="20"/>
        </w:rPr>
        <w:t xml:space="preserve">, jejichž předmětem je plnění obdobného charakteru, jako je předmět veřejné zakázky. Za plnění obdobného charakteru je považováno </w:t>
      </w:r>
      <w:r w:rsidRPr="002B0E3B">
        <w:rPr>
          <w:rStyle w:val="dn"/>
          <w:rFonts w:ascii="Verdana" w:hAnsi="Verdana"/>
          <w:b/>
          <w:bCs/>
          <w:sz w:val="20"/>
          <w:szCs w:val="20"/>
        </w:rPr>
        <w:t>zpracování projektové dokumentace min. ve stupni DSP a DPS včetně zajištění stavebního povolení s nabytím právní moci</w:t>
      </w:r>
      <w:r w:rsidRPr="002B0E3B">
        <w:rPr>
          <w:rStyle w:val="dn"/>
          <w:rFonts w:ascii="Verdana" w:hAnsi="Verdana"/>
          <w:bCs/>
          <w:sz w:val="20"/>
          <w:szCs w:val="20"/>
        </w:rPr>
        <w:t xml:space="preserve"> k projektu </w:t>
      </w:r>
      <w:r w:rsidRPr="002B0E3B">
        <w:rPr>
          <w:rStyle w:val="dn"/>
          <w:rFonts w:ascii="Verdana" w:hAnsi="Verdana"/>
          <w:b/>
          <w:bCs/>
          <w:sz w:val="20"/>
          <w:szCs w:val="20"/>
        </w:rPr>
        <w:t>novostavby</w:t>
      </w:r>
      <w:r w:rsidRPr="002B0E3B">
        <w:rPr>
          <w:rStyle w:val="dn"/>
          <w:rFonts w:ascii="Verdana" w:hAnsi="Verdana"/>
          <w:bCs/>
          <w:sz w:val="20"/>
          <w:szCs w:val="20"/>
        </w:rPr>
        <w:t xml:space="preserve">, </w:t>
      </w:r>
      <w:r w:rsidRPr="002B0E3B">
        <w:rPr>
          <w:rStyle w:val="dn"/>
          <w:rFonts w:ascii="Verdana" w:hAnsi="Verdana"/>
          <w:b/>
          <w:sz w:val="20"/>
          <w:szCs w:val="20"/>
        </w:rPr>
        <w:t>rekonstrukce,</w:t>
      </w:r>
      <w:r w:rsidRPr="002B0E3B">
        <w:rPr>
          <w:rStyle w:val="dn"/>
          <w:rFonts w:ascii="Verdana" w:hAnsi="Verdana"/>
          <w:bCs/>
          <w:sz w:val="20"/>
          <w:szCs w:val="20"/>
        </w:rPr>
        <w:t xml:space="preserve"> </w:t>
      </w:r>
      <w:r w:rsidRPr="002B0E3B">
        <w:rPr>
          <w:rStyle w:val="dn"/>
          <w:rFonts w:ascii="Verdana" w:hAnsi="Verdana"/>
          <w:b/>
          <w:bCs/>
          <w:sz w:val="20"/>
          <w:szCs w:val="20"/>
        </w:rPr>
        <w:t xml:space="preserve">přístavby nebo nástavby pozemních staveb </w:t>
      </w:r>
      <w:r w:rsidRPr="002B0E3B">
        <w:rPr>
          <w:rStyle w:val="dn"/>
          <w:rFonts w:ascii="Verdana" w:hAnsi="Verdana"/>
          <w:bCs/>
          <w:sz w:val="20"/>
          <w:szCs w:val="20"/>
        </w:rPr>
        <w:t xml:space="preserve">s hodnotou realizačních nákladů </w:t>
      </w:r>
      <w:r w:rsidRPr="002B0E3B">
        <w:rPr>
          <w:rStyle w:val="dn"/>
          <w:rFonts w:ascii="Verdana" w:hAnsi="Verdana"/>
          <w:b/>
          <w:bCs/>
          <w:sz w:val="20"/>
          <w:szCs w:val="20"/>
        </w:rPr>
        <w:t>min</w:t>
      </w:r>
      <w:r w:rsidRPr="002B0E3B">
        <w:rPr>
          <w:rStyle w:val="dn"/>
          <w:rFonts w:ascii="Verdana" w:hAnsi="Verdana"/>
          <w:bCs/>
          <w:sz w:val="20"/>
          <w:szCs w:val="20"/>
        </w:rPr>
        <w:t xml:space="preserve">. </w:t>
      </w:r>
      <w:r w:rsidRPr="009412AB">
        <w:rPr>
          <w:rStyle w:val="dn"/>
          <w:rFonts w:ascii="Verdana" w:hAnsi="Verdana"/>
          <w:b/>
          <w:sz w:val="20"/>
          <w:szCs w:val="20"/>
        </w:rPr>
        <w:t>6</w:t>
      </w:r>
      <w:r w:rsidRPr="002B0E3B">
        <w:rPr>
          <w:rStyle w:val="dn"/>
          <w:rFonts w:ascii="Verdana" w:hAnsi="Verdana"/>
          <w:b/>
          <w:sz w:val="20"/>
          <w:szCs w:val="20"/>
        </w:rPr>
        <w:t xml:space="preserve">0 </w:t>
      </w:r>
      <w:r w:rsidRPr="002B0E3B">
        <w:rPr>
          <w:rStyle w:val="dn"/>
          <w:rFonts w:ascii="Verdana" w:hAnsi="Verdana"/>
          <w:b/>
          <w:bCs/>
          <w:sz w:val="20"/>
          <w:szCs w:val="20"/>
        </w:rPr>
        <w:t>000 000 Kč bez DPH</w:t>
      </w:r>
      <w:r w:rsidRPr="002B0E3B">
        <w:rPr>
          <w:rStyle w:val="dn"/>
          <w:rFonts w:ascii="Verdana" w:hAnsi="Verdana"/>
          <w:bCs/>
          <w:sz w:val="20"/>
          <w:szCs w:val="20"/>
        </w:rPr>
        <w:t xml:space="preserve"> pro každou zakázku zvlášť</w:t>
      </w:r>
      <w:r>
        <w:rPr>
          <w:rStyle w:val="dn"/>
          <w:rFonts w:ascii="Verdana" w:hAnsi="Verdana"/>
          <w:bCs/>
          <w:sz w:val="20"/>
          <w:szCs w:val="20"/>
        </w:rPr>
        <w:t>.</w:t>
      </w:r>
    </w:p>
    <w:p w14:paraId="4C7FBBCD" w14:textId="77777777" w:rsidR="00E26546" w:rsidRPr="002B0E3B" w:rsidRDefault="00E26546" w:rsidP="00E26546">
      <w:pPr>
        <w:pStyle w:val="Odstavecseseznamem"/>
        <w:spacing w:before="80"/>
        <w:ind w:left="284"/>
        <w:jc w:val="both"/>
        <w:rPr>
          <w:rStyle w:val="dn"/>
          <w:rFonts w:ascii="Verdana" w:hAnsi="Verdana"/>
          <w:bCs/>
          <w:sz w:val="20"/>
          <w:szCs w:val="20"/>
        </w:rPr>
      </w:pPr>
      <w:r w:rsidRPr="002B0E3B">
        <w:rPr>
          <w:rStyle w:val="dn"/>
          <w:rFonts w:ascii="Verdana" w:hAnsi="Verdana"/>
          <w:bCs/>
          <w:sz w:val="20"/>
          <w:szCs w:val="20"/>
        </w:rPr>
        <w:t xml:space="preserve">Zadavatel je oprávněn k doložení splnění výše uvedených požadovaných referencí vyžádat od dodavatele předložení projektové dokumentace v daném stupni PD, stavební povolení s nabytím právní moci, apod. </w:t>
      </w:r>
    </w:p>
    <w:p w14:paraId="5B548B81" w14:textId="77777777" w:rsidR="00E26546" w:rsidRPr="002B0E3B" w:rsidRDefault="00E26546" w:rsidP="00E26546">
      <w:pPr>
        <w:pStyle w:val="Odstavecseseznamem"/>
        <w:spacing w:before="80"/>
        <w:ind w:left="284"/>
        <w:jc w:val="both"/>
        <w:rPr>
          <w:rStyle w:val="dn"/>
          <w:rFonts w:ascii="Verdana" w:hAnsi="Verdana"/>
          <w:bCs/>
          <w:sz w:val="20"/>
          <w:szCs w:val="20"/>
        </w:rPr>
      </w:pPr>
      <w:r w:rsidRPr="002B0E3B">
        <w:rPr>
          <w:rStyle w:val="dn"/>
          <w:rFonts w:ascii="Verdana" w:hAnsi="Verdana"/>
          <w:bCs/>
          <w:sz w:val="20"/>
          <w:szCs w:val="20"/>
        </w:rPr>
        <w:t>Na seznamu musí být ve vztahu ke každé akci (zakázce) uvedeny:</w:t>
      </w:r>
    </w:p>
    <w:p w14:paraId="5578B126" w14:textId="77777777" w:rsidR="00E26546" w:rsidRPr="002B0E3B" w:rsidRDefault="00E26546" w:rsidP="00E26546">
      <w:pPr>
        <w:pStyle w:val="Odstavecseseznamem"/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40"/>
        <w:ind w:left="568" w:hanging="284"/>
        <w:contextualSpacing w:val="0"/>
        <w:jc w:val="both"/>
        <w:rPr>
          <w:rStyle w:val="dn"/>
          <w:rFonts w:ascii="Verdana" w:hAnsi="Verdana"/>
          <w:bCs/>
          <w:sz w:val="20"/>
          <w:szCs w:val="20"/>
        </w:rPr>
      </w:pPr>
      <w:r w:rsidRPr="002B0E3B">
        <w:rPr>
          <w:rStyle w:val="dn"/>
          <w:rFonts w:ascii="Verdana" w:hAnsi="Verdana"/>
          <w:bCs/>
          <w:sz w:val="20"/>
          <w:szCs w:val="20"/>
        </w:rPr>
        <w:t>identifikační údaje objednatele a zhotovitele,</w:t>
      </w:r>
    </w:p>
    <w:p w14:paraId="1230DE1E" w14:textId="77777777" w:rsidR="00E26546" w:rsidRPr="002B0E3B" w:rsidRDefault="00E26546" w:rsidP="00E26546">
      <w:pPr>
        <w:pStyle w:val="Odstavecseseznamem"/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40"/>
        <w:ind w:left="568" w:hanging="284"/>
        <w:contextualSpacing w:val="0"/>
        <w:jc w:val="both"/>
        <w:rPr>
          <w:rStyle w:val="dn"/>
          <w:rFonts w:ascii="Verdana" w:hAnsi="Verdana"/>
          <w:bCs/>
          <w:sz w:val="20"/>
          <w:szCs w:val="20"/>
        </w:rPr>
      </w:pPr>
      <w:r w:rsidRPr="002B0E3B">
        <w:rPr>
          <w:rStyle w:val="dn"/>
          <w:rFonts w:ascii="Verdana" w:hAnsi="Verdana"/>
          <w:bCs/>
          <w:sz w:val="20"/>
          <w:szCs w:val="20"/>
        </w:rPr>
        <w:t>stručný popis projektu, ze kterého bude jasně patrné splnění výše uvedených požadavků,</w:t>
      </w:r>
    </w:p>
    <w:p w14:paraId="77C5DA2B" w14:textId="77777777" w:rsidR="00E26546" w:rsidRPr="002B0E3B" w:rsidRDefault="00E26546" w:rsidP="00E26546">
      <w:pPr>
        <w:pStyle w:val="Odstavecseseznamem"/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40"/>
        <w:ind w:left="568" w:hanging="284"/>
        <w:contextualSpacing w:val="0"/>
        <w:jc w:val="both"/>
        <w:rPr>
          <w:rStyle w:val="dn"/>
          <w:rFonts w:ascii="Verdana" w:hAnsi="Verdana"/>
          <w:bCs/>
          <w:sz w:val="20"/>
          <w:szCs w:val="20"/>
        </w:rPr>
      </w:pPr>
      <w:r w:rsidRPr="002B0E3B">
        <w:rPr>
          <w:rStyle w:val="dn"/>
          <w:rFonts w:ascii="Verdana" w:hAnsi="Verdana"/>
          <w:bCs/>
          <w:sz w:val="20"/>
          <w:szCs w:val="20"/>
        </w:rPr>
        <w:t>hodnota poskytnutého plnění,</w:t>
      </w:r>
    </w:p>
    <w:p w14:paraId="7C4FA971" w14:textId="77777777" w:rsidR="00E26546" w:rsidRPr="002B0E3B" w:rsidRDefault="00E26546" w:rsidP="00E26546">
      <w:pPr>
        <w:pStyle w:val="Odstavecseseznamem"/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40"/>
        <w:ind w:left="568" w:hanging="284"/>
        <w:contextualSpacing w:val="0"/>
        <w:jc w:val="both"/>
        <w:rPr>
          <w:rStyle w:val="dn"/>
          <w:rFonts w:ascii="Verdana" w:hAnsi="Verdana"/>
          <w:bCs/>
          <w:sz w:val="20"/>
          <w:szCs w:val="20"/>
        </w:rPr>
      </w:pPr>
      <w:r w:rsidRPr="002B0E3B">
        <w:rPr>
          <w:rStyle w:val="dn"/>
          <w:rFonts w:ascii="Verdana" w:hAnsi="Verdana"/>
          <w:bCs/>
          <w:sz w:val="20"/>
          <w:szCs w:val="20"/>
        </w:rPr>
        <w:t>doba realizace,</w:t>
      </w:r>
    </w:p>
    <w:p w14:paraId="17243DC7" w14:textId="77777777" w:rsidR="00E26546" w:rsidRPr="002B0E3B" w:rsidRDefault="00E26546" w:rsidP="00E26546">
      <w:pPr>
        <w:pStyle w:val="Odstavecseseznamem"/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40"/>
        <w:ind w:left="568" w:hanging="284"/>
        <w:contextualSpacing w:val="0"/>
        <w:jc w:val="both"/>
        <w:rPr>
          <w:rStyle w:val="dn"/>
          <w:rFonts w:ascii="Verdana" w:hAnsi="Verdana"/>
          <w:bCs/>
          <w:sz w:val="20"/>
          <w:szCs w:val="20"/>
        </w:rPr>
      </w:pPr>
      <w:r w:rsidRPr="002B0E3B">
        <w:rPr>
          <w:rStyle w:val="dn"/>
          <w:rFonts w:ascii="Verdana" w:hAnsi="Verdana"/>
          <w:bCs/>
          <w:sz w:val="20"/>
          <w:szCs w:val="20"/>
        </w:rPr>
        <w:t>kontaktní údaje objednatele.</w:t>
      </w:r>
    </w:p>
    <w:p w14:paraId="6462BA28" w14:textId="77777777" w:rsidR="00E26546" w:rsidRPr="002B0E3B" w:rsidRDefault="00E26546" w:rsidP="00E26546">
      <w:pPr>
        <w:pStyle w:val="Odstavecseseznamem"/>
        <w:spacing w:before="80"/>
        <w:ind w:left="284"/>
        <w:jc w:val="both"/>
        <w:rPr>
          <w:rStyle w:val="dn"/>
          <w:rFonts w:ascii="Verdana" w:hAnsi="Verdana"/>
          <w:bCs/>
          <w:sz w:val="20"/>
          <w:szCs w:val="20"/>
        </w:rPr>
      </w:pPr>
      <w:r w:rsidRPr="002B0E3B">
        <w:rPr>
          <w:rStyle w:val="dn"/>
          <w:rFonts w:ascii="Verdana" w:hAnsi="Verdana"/>
          <w:bCs/>
          <w:sz w:val="20"/>
          <w:szCs w:val="20"/>
        </w:rPr>
        <w:t>Pokud z přiložené reference nebude vyplývat některá ze shora uvedených skutečností, je nutné doložit k referenci jiný rovnocenný doklad o uskutečnění plnění dodavatele.</w:t>
      </w:r>
    </w:p>
    <w:p w14:paraId="3A8C7995" w14:textId="77777777" w:rsidR="00E26546" w:rsidRPr="002B0E3B" w:rsidRDefault="00E26546" w:rsidP="00E26546">
      <w:pPr>
        <w:pStyle w:val="Odstavecseseznamem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00"/>
        <w:contextualSpacing w:val="0"/>
        <w:jc w:val="both"/>
        <w:rPr>
          <w:rStyle w:val="dn"/>
          <w:rFonts w:ascii="Verdana" w:hAnsi="Verdana"/>
          <w:bCs/>
          <w:sz w:val="20"/>
          <w:szCs w:val="20"/>
        </w:rPr>
      </w:pPr>
      <w:r w:rsidRPr="002B0E3B">
        <w:rPr>
          <w:rStyle w:val="dn"/>
          <w:rFonts w:ascii="Verdana" w:hAnsi="Verdana"/>
          <w:b/>
          <w:bCs/>
          <w:sz w:val="20"/>
          <w:szCs w:val="20"/>
        </w:rPr>
        <w:t>Přehledu průměrného ročního počtu zaměstnanců dodavatele</w:t>
      </w:r>
      <w:r w:rsidRPr="002B0E3B">
        <w:rPr>
          <w:rStyle w:val="dn"/>
          <w:rFonts w:ascii="Verdana" w:hAnsi="Verdana"/>
          <w:bCs/>
          <w:sz w:val="20"/>
          <w:szCs w:val="20"/>
        </w:rPr>
        <w:t xml:space="preserve"> za poslední 3 roky, přičemž průměrný roční počet zaměstnanců dodavatele v každém z posledních 3 let činil </w:t>
      </w:r>
      <w:r w:rsidRPr="002B0E3B">
        <w:rPr>
          <w:rStyle w:val="dn"/>
          <w:rFonts w:ascii="Verdana" w:hAnsi="Verdana"/>
          <w:b/>
          <w:bCs/>
          <w:sz w:val="20"/>
          <w:szCs w:val="20"/>
        </w:rPr>
        <w:t xml:space="preserve">alespoň </w:t>
      </w:r>
      <w:r>
        <w:rPr>
          <w:rStyle w:val="dn"/>
          <w:rFonts w:ascii="Verdana" w:hAnsi="Verdana"/>
          <w:b/>
          <w:bCs/>
          <w:sz w:val="20"/>
          <w:szCs w:val="20"/>
        </w:rPr>
        <w:t>5</w:t>
      </w:r>
      <w:r w:rsidRPr="002B0E3B">
        <w:rPr>
          <w:rStyle w:val="dn"/>
          <w:rFonts w:ascii="Verdana" w:hAnsi="Verdana"/>
          <w:b/>
          <w:bCs/>
          <w:sz w:val="20"/>
          <w:szCs w:val="20"/>
        </w:rPr>
        <w:t xml:space="preserve"> osob</w:t>
      </w:r>
      <w:r w:rsidRPr="002B0E3B">
        <w:rPr>
          <w:rStyle w:val="dn"/>
          <w:rFonts w:ascii="Verdana" w:hAnsi="Verdana"/>
          <w:bCs/>
          <w:sz w:val="20"/>
          <w:szCs w:val="20"/>
        </w:rPr>
        <w:t>.</w:t>
      </w:r>
    </w:p>
    <w:p w14:paraId="3A2115EE" w14:textId="77777777" w:rsidR="00E26546" w:rsidRPr="002B0E3B" w:rsidRDefault="00E26546" w:rsidP="00E26546">
      <w:pPr>
        <w:pStyle w:val="Odstavecseseznamem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00"/>
        <w:contextualSpacing w:val="0"/>
        <w:jc w:val="both"/>
        <w:rPr>
          <w:rStyle w:val="dn"/>
          <w:rFonts w:ascii="Verdana" w:hAnsi="Verdana"/>
          <w:bCs/>
          <w:sz w:val="20"/>
          <w:szCs w:val="20"/>
        </w:rPr>
      </w:pPr>
      <w:r w:rsidRPr="002B0E3B">
        <w:rPr>
          <w:rStyle w:val="dn"/>
          <w:rFonts w:ascii="Verdana" w:hAnsi="Verdana"/>
          <w:b/>
          <w:bCs/>
          <w:sz w:val="20"/>
          <w:szCs w:val="20"/>
        </w:rPr>
        <w:t>seznam techniků nebo technických útvarů</w:t>
      </w:r>
      <w:r w:rsidRPr="002B0E3B">
        <w:rPr>
          <w:rStyle w:val="dn"/>
          <w:rFonts w:ascii="Verdana" w:hAnsi="Verdana"/>
          <w:bCs/>
          <w:sz w:val="20"/>
          <w:szCs w:val="20"/>
        </w:rPr>
        <w:t>, které se budou podílet na plnění veřejné zakázky.</w:t>
      </w:r>
    </w:p>
    <w:p w14:paraId="22532C45" w14:textId="77777777" w:rsidR="00E26546" w:rsidRPr="002B0E3B" w:rsidRDefault="00E26546" w:rsidP="00E26546">
      <w:pPr>
        <w:pStyle w:val="Odstavecseseznamem"/>
        <w:spacing w:before="40"/>
        <w:ind w:left="284"/>
        <w:jc w:val="both"/>
        <w:rPr>
          <w:rStyle w:val="dn"/>
          <w:rFonts w:ascii="Verdana" w:hAnsi="Verdana"/>
          <w:bCs/>
          <w:sz w:val="20"/>
          <w:szCs w:val="20"/>
        </w:rPr>
      </w:pPr>
      <w:r w:rsidRPr="002B0E3B">
        <w:rPr>
          <w:rStyle w:val="dn"/>
          <w:rFonts w:ascii="Verdana" w:hAnsi="Verdana"/>
          <w:bCs/>
          <w:sz w:val="20"/>
          <w:szCs w:val="20"/>
        </w:rPr>
        <w:t>Účastník v nabídce předloží doklady osvědčující odbornou způsobilost a délku praxe pro následující členy realizačního týmu. Členové týmu budou uvedeni jmenovitě pro všechny níže uvedené profesí, specializace. Je možné, aby jeden specialista zajišťoval více profesí, má-li v dané oblasti příslušnou kvalifikaci i požadovanou praxi.</w:t>
      </w:r>
    </w:p>
    <w:p w14:paraId="6BD6209D" w14:textId="77777777" w:rsidR="00E26546" w:rsidRPr="002B0E3B" w:rsidRDefault="00E26546" w:rsidP="00E26546">
      <w:pPr>
        <w:pStyle w:val="Odstavecseseznamem"/>
        <w:spacing w:before="40"/>
        <w:ind w:left="284"/>
        <w:jc w:val="both"/>
        <w:rPr>
          <w:rStyle w:val="dn"/>
          <w:rFonts w:ascii="Verdana" w:hAnsi="Verdana"/>
          <w:bCs/>
          <w:sz w:val="20"/>
          <w:szCs w:val="20"/>
        </w:rPr>
      </w:pPr>
      <w:r w:rsidRPr="002B0E3B">
        <w:rPr>
          <w:rStyle w:val="dn"/>
          <w:rFonts w:ascii="Verdana" w:hAnsi="Verdana"/>
          <w:bCs/>
          <w:sz w:val="20"/>
          <w:szCs w:val="20"/>
        </w:rPr>
        <w:t>Splnění tohoto požadavku doloží účastník předložením následujících dokladů:</w:t>
      </w:r>
    </w:p>
    <w:p w14:paraId="10AE272A" w14:textId="77777777" w:rsidR="00E26546" w:rsidRPr="002B0E3B" w:rsidRDefault="00E26546" w:rsidP="00E26546">
      <w:pPr>
        <w:pStyle w:val="Odstavecseseznamem"/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40"/>
        <w:ind w:left="568" w:hanging="284"/>
        <w:contextualSpacing w:val="0"/>
        <w:jc w:val="both"/>
        <w:rPr>
          <w:rStyle w:val="dn"/>
          <w:rFonts w:ascii="Verdana" w:hAnsi="Verdana"/>
          <w:bCs/>
          <w:sz w:val="20"/>
          <w:szCs w:val="20"/>
        </w:rPr>
      </w:pPr>
      <w:r w:rsidRPr="002B0E3B">
        <w:rPr>
          <w:rStyle w:val="dn"/>
          <w:rFonts w:ascii="Verdana" w:hAnsi="Verdana"/>
          <w:b/>
          <w:bCs/>
          <w:sz w:val="20"/>
          <w:szCs w:val="20"/>
        </w:rPr>
        <w:t>Čestné prohlášení</w:t>
      </w:r>
      <w:r w:rsidRPr="002B0E3B">
        <w:rPr>
          <w:rStyle w:val="dn"/>
          <w:rFonts w:ascii="Verdana" w:hAnsi="Verdana"/>
          <w:bCs/>
          <w:sz w:val="20"/>
          <w:szCs w:val="20"/>
        </w:rPr>
        <w:t xml:space="preserve"> účastníka zadávacího řízení obsahující </w:t>
      </w:r>
      <w:r w:rsidRPr="002B0E3B">
        <w:rPr>
          <w:rStyle w:val="dn"/>
          <w:rFonts w:ascii="Verdana" w:hAnsi="Verdana"/>
          <w:b/>
          <w:bCs/>
          <w:sz w:val="20"/>
          <w:szCs w:val="20"/>
        </w:rPr>
        <w:t>jmenný seznam techniků</w:t>
      </w:r>
      <w:r w:rsidRPr="002B0E3B">
        <w:rPr>
          <w:rStyle w:val="dn"/>
          <w:rFonts w:ascii="Verdana" w:hAnsi="Verdana"/>
          <w:bCs/>
          <w:sz w:val="20"/>
          <w:szCs w:val="20"/>
        </w:rPr>
        <w:t>. Účastník je povinen u každého technika uvést jeho pracovněprávní či jiný vztah k účastníkovi.</w:t>
      </w:r>
    </w:p>
    <w:p w14:paraId="0421411D" w14:textId="77777777" w:rsidR="00E26546" w:rsidRPr="002B0E3B" w:rsidRDefault="00E26546" w:rsidP="00E26546">
      <w:pPr>
        <w:pStyle w:val="Odstavecseseznamem"/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40"/>
        <w:ind w:left="568" w:hanging="284"/>
        <w:contextualSpacing w:val="0"/>
        <w:jc w:val="both"/>
        <w:rPr>
          <w:rStyle w:val="dn"/>
          <w:rFonts w:ascii="Verdana" w:hAnsi="Verdana"/>
          <w:bCs/>
          <w:sz w:val="20"/>
          <w:szCs w:val="20"/>
        </w:rPr>
      </w:pPr>
      <w:r w:rsidRPr="002B0E3B">
        <w:rPr>
          <w:rStyle w:val="dn"/>
          <w:rFonts w:ascii="Verdana" w:hAnsi="Verdana"/>
          <w:b/>
          <w:bCs/>
          <w:sz w:val="20"/>
          <w:szCs w:val="20"/>
        </w:rPr>
        <w:t>Profesní životopis každého technika</w:t>
      </w:r>
      <w:r w:rsidRPr="002B0E3B">
        <w:rPr>
          <w:rStyle w:val="dn"/>
          <w:rFonts w:ascii="Verdana" w:hAnsi="Verdana"/>
          <w:bCs/>
          <w:sz w:val="20"/>
          <w:szCs w:val="20"/>
        </w:rPr>
        <w:t>, ze kterého bude patrná alespoň doba (měsíc a rok) získání příslušné autorizace a délka skutečně prováděné praxe autorizovaného inženýra/stavitele/technika v letech a měsících a podepsané příslušným technikem včetně údajů o referenčních zakázkách.</w:t>
      </w:r>
    </w:p>
    <w:p w14:paraId="0ACBBA9F" w14:textId="77777777" w:rsidR="00E26546" w:rsidRPr="002B0E3B" w:rsidRDefault="00E26546" w:rsidP="00E26546">
      <w:pPr>
        <w:pStyle w:val="Odstavecseseznamem"/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40"/>
        <w:ind w:left="568" w:hanging="284"/>
        <w:contextualSpacing w:val="0"/>
        <w:jc w:val="both"/>
        <w:rPr>
          <w:rStyle w:val="dn"/>
          <w:rFonts w:ascii="Verdana" w:hAnsi="Verdana"/>
          <w:bCs/>
          <w:sz w:val="20"/>
          <w:szCs w:val="20"/>
        </w:rPr>
      </w:pPr>
      <w:r w:rsidRPr="002B0E3B">
        <w:rPr>
          <w:rStyle w:val="dn"/>
          <w:rFonts w:ascii="Verdana" w:hAnsi="Verdana"/>
          <w:bCs/>
          <w:sz w:val="20"/>
          <w:szCs w:val="20"/>
        </w:rPr>
        <w:lastRenderedPageBreak/>
        <w:t xml:space="preserve">Doklady, z nichž bude vyplývat splnění požadavků zadavatele na odbornou způsobilost – kopie příslušného </w:t>
      </w:r>
      <w:r w:rsidRPr="002B0E3B">
        <w:rPr>
          <w:rStyle w:val="dn"/>
          <w:rFonts w:ascii="Verdana" w:hAnsi="Verdana"/>
          <w:b/>
          <w:bCs/>
          <w:sz w:val="20"/>
          <w:szCs w:val="20"/>
        </w:rPr>
        <w:t>osvědčení o autorizaci</w:t>
      </w:r>
      <w:r w:rsidRPr="002B0E3B">
        <w:rPr>
          <w:rStyle w:val="dn"/>
          <w:rFonts w:ascii="Verdana" w:hAnsi="Verdana"/>
          <w:bCs/>
          <w:sz w:val="20"/>
          <w:szCs w:val="20"/>
        </w:rPr>
        <w:t>.</w:t>
      </w:r>
    </w:p>
    <w:p w14:paraId="44C32B5F" w14:textId="77777777" w:rsidR="00E26546" w:rsidRPr="002B0E3B" w:rsidRDefault="00E26546" w:rsidP="00E26546">
      <w:pPr>
        <w:pStyle w:val="Odstavecseseznamem"/>
        <w:spacing w:before="200"/>
        <w:ind w:left="284"/>
        <w:jc w:val="both"/>
        <w:rPr>
          <w:rStyle w:val="dn"/>
          <w:rFonts w:ascii="Verdana" w:hAnsi="Verdana"/>
          <w:bCs/>
          <w:sz w:val="20"/>
          <w:szCs w:val="20"/>
        </w:rPr>
      </w:pPr>
      <w:r w:rsidRPr="002B0E3B">
        <w:rPr>
          <w:rStyle w:val="dn"/>
          <w:rFonts w:ascii="Verdana" w:hAnsi="Verdana"/>
          <w:bCs/>
          <w:sz w:val="20"/>
          <w:szCs w:val="20"/>
        </w:rPr>
        <w:t xml:space="preserve">K prokázání splnění tohoto předpokladu zadavatel stanovuje požadavek, aby </w:t>
      </w:r>
      <w:r w:rsidRPr="002B0E3B">
        <w:rPr>
          <w:rStyle w:val="dn"/>
          <w:rFonts w:ascii="Verdana" w:hAnsi="Verdana"/>
          <w:b/>
          <w:bCs/>
          <w:sz w:val="20"/>
          <w:szCs w:val="20"/>
        </w:rPr>
        <w:t>v seznamu techniků</w:t>
      </w:r>
      <w:r w:rsidRPr="002B0E3B">
        <w:rPr>
          <w:rStyle w:val="dn"/>
          <w:rFonts w:ascii="Verdana" w:hAnsi="Verdana"/>
          <w:bCs/>
          <w:sz w:val="20"/>
          <w:szCs w:val="20"/>
        </w:rPr>
        <w:t xml:space="preserve">, kteří se budou podílet na plnění veřejné zakázky, byly uvedeny </w:t>
      </w:r>
      <w:r w:rsidRPr="002B0E3B">
        <w:rPr>
          <w:rStyle w:val="dn"/>
          <w:rFonts w:ascii="Verdana" w:hAnsi="Verdana"/>
          <w:b/>
          <w:bCs/>
          <w:sz w:val="20"/>
          <w:szCs w:val="20"/>
        </w:rPr>
        <w:t>osoby splňující minimálně níže uvedené požadavky</w:t>
      </w:r>
      <w:r w:rsidRPr="002B0E3B">
        <w:rPr>
          <w:rStyle w:val="dn"/>
          <w:rFonts w:ascii="Verdana" w:hAnsi="Verdana"/>
          <w:bCs/>
          <w:sz w:val="20"/>
          <w:szCs w:val="20"/>
        </w:rPr>
        <w:t>:</w:t>
      </w:r>
    </w:p>
    <w:p w14:paraId="0E63AB8A" w14:textId="77777777" w:rsidR="00E26546" w:rsidRPr="002B0E3B" w:rsidRDefault="00E26546" w:rsidP="00E26546">
      <w:pPr>
        <w:pStyle w:val="Odstavecseseznamem"/>
        <w:spacing w:before="200"/>
        <w:ind w:left="284"/>
        <w:jc w:val="both"/>
        <w:rPr>
          <w:rStyle w:val="dn"/>
          <w:rFonts w:ascii="Verdana" w:hAnsi="Verdana"/>
          <w:bCs/>
          <w:sz w:val="20"/>
          <w:szCs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2"/>
        <w:gridCol w:w="6442"/>
      </w:tblGrid>
      <w:tr w:rsidR="00E26546" w:rsidRPr="002B0E3B" w14:paraId="04EF0BCD" w14:textId="77777777" w:rsidTr="007067F9">
        <w:tc>
          <w:tcPr>
            <w:tcW w:w="2593" w:type="dxa"/>
            <w:shd w:val="clear" w:color="auto" w:fill="auto"/>
          </w:tcPr>
          <w:p w14:paraId="20B88050" w14:textId="77777777" w:rsidR="00E26546" w:rsidRPr="002B0E3B" w:rsidRDefault="00E26546" w:rsidP="007067F9">
            <w:pPr>
              <w:pStyle w:val="Odstavecseseznamem"/>
              <w:spacing w:before="200"/>
              <w:ind w:left="0"/>
              <w:jc w:val="both"/>
              <w:rPr>
                <w:rStyle w:val="dn"/>
                <w:rFonts w:ascii="Verdana" w:hAnsi="Verdana"/>
                <w:bCs/>
                <w:sz w:val="20"/>
                <w:szCs w:val="20"/>
              </w:rPr>
            </w:pPr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>Funkce</w:t>
            </w:r>
          </w:p>
        </w:tc>
        <w:tc>
          <w:tcPr>
            <w:tcW w:w="6524" w:type="dxa"/>
            <w:shd w:val="clear" w:color="auto" w:fill="auto"/>
          </w:tcPr>
          <w:p w14:paraId="611F32DC" w14:textId="77777777" w:rsidR="00E26546" w:rsidRPr="002B0E3B" w:rsidRDefault="00E26546" w:rsidP="007067F9">
            <w:pPr>
              <w:pStyle w:val="Odstavecseseznamem"/>
              <w:spacing w:before="200"/>
              <w:ind w:left="0"/>
              <w:jc w:val="both"/>
              <w:rPr>
                <w:rStyle w:val="dn"/>
                <w:rFonts w:ascii="Verdana" w:hAnsi="Verdana"/>
                <w:bCs/>
                <w:sz w:val="20"/>
                <w:szCs w:val="20"/>
              </w:rPr>
            </w:pPr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>Požadavky</w:t>
            </w:r>
          </w:p>
        </w:tc>
      </w:tr>
      <w:tr w:rsidR="00E26546" w:rsidRPr="002B0E3B" w14:paraId="1689EA41" w14:textId="77777777" w:rsidTr="007067F9">
        <w:tc>
          <w:tcPr>
            <w:tcW w:w="2593" w:type="dxa"/>
            <w:shd w:val="clear" w:color="auto" w:fill="auto"/>
          </w:tcPr>
          <w:p w14:paraId="61A45DD6" w14:textId="77777777" w:rsidR="00E26546" w:rsidRPr="002B0E3B" w:rsidRDefault="00E26546" w:rsidP="007067F9">
            <w:pPr>
              <w:pStyle w:val="Odstavecseseznamem"/>
              <w:spacing w:before="200"/>
              <w:ind w:left="0"/>
              <w:jc w:val="both"/>
              <w:rPr>
                <w:rStyle w:val="dn"/>
                <w:rFonts w:ascii="Verdana" w:hAnsi="Verdana"/>
                <w:bCs/>
                <w:sz w:val="20"/>
                <w:szCs w:val="20"/>
              </w:rPr>
            </w:pPr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>Architekt projektu</w:t>
            </w:r>
          </w:p>
        </w:tc>
        <w:tc>
          <w:tcPr>
            <w:tcW w:w="6524" w:type="dxa"/>
            <w:shd w:val="clear" w:color="auto" w:fill="auto"/>
          </w:tcPr>
          <w:p w14:paraId="79B0B494" w14:textId="77777777" w:rsidR="00E26546" w:rsidRPr="002B0E3B" w:rsidRDefault="00E26546" w:rsidP="00E26546">
            <w:pPr>
              <w:pStyle w:val="Odstavecseseznamem"/>
              <w:numPr>
                <w:ilvl w:val="0"/>
                <w:numId w:val="10"/>
              </w:numPr>
              <w:spacing w:before="200"/>
              <w:contextualSpacing w:val="0"/>
              <w:jc w:val="both"/>
              <w:rPr>
                <w:rStyle w:val="dn"/>
                <w:rFonts w:ascii="Verdana" w:hAnsi="Verdana"/>
                <w:bCs/>
                <w:sz w:val="20"/>
                <w:szCs w:val="20"/>
              </w:rPr>
            </w:pPr>
            <w:r w:rsidRPr="002B0E3B">
              <w:rPr>
                <w:rStyle w:val="dn"/>
                <w:rFonts w:ascii="Verdana" w:hAnsi="Verdana"/>
                <w:b/>
                <w:sz w:val="20"/>
                <w:szCs w:val="20"/>
              </w:rPr>
              <w:t>doklad (osvědčení) o autorizaci</w:t>
            </w:r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 xml:space="preserve"> či osvědčení o registraci v případě osob usazených a hostujících ve smyslu zákona č. 360/1992 Sb., o výkonu povolání autorizovaných architektů a o výkonu povolání autorizovaných inženýrů a techniků činných ve výstavbě, ve znění pozdějších předpisů (dále jen „zákon 360/1992“), pro obor </w:t>
            </w:r>
            <w:r w:rsidRPr="002B0E3B">
              <w:rPr>
                <w:rStyle w:val="dn"/>
                <w:rFonts w:ascii="Verdana" w:hAnsi="Verdana"/>
                <w:b/>
                <w:sz w:val="20"/>
                <w:szCs w:val="20"/>
              </w:rPr>
              <w:t>architektura</w:t>
            </w:r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 xml:space="preserve"> (příp. autorizace architekta se všeobecnou působností),</w:t>
            </w:r>
          </w:p>
          <w:p w14:paraId="0B0C89CE" w14:textId="77777777" w:rsidR="00E26546" w:rsidRPr="002B0E3B" w:rsidRDefault="00E26546" w:rsidP="00E26546">
            <w:pPr>
              <w:pStyle w:val="Odstavecseseznamem"/>
              <w:numPr>
                <w:ilvl w:val="0"/>
                <w:numId w:val="10"/>
              </w:numPr>
              <w:spacing w:before="200"/>
              <w:contextualSpacing w:val="0"/>
              <w:jc w:val="both"/>
              <w:rPr>
                <w:rStyle w:val="dn"/>
                <w:rFonts w:ascii="Verdana" w:hAnsi="Verdana"/>
                <w:bCs/>
                <w:sz w:val="20"/>
                <w:szCs w:val="20"/>
              </w:rPr>
            </w:pPr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 xml:space="preserve">požadovaná </w:t>
            </w:r>
            <w:r w:rsidRPr="002B0E3B">
              <w:rPr>
                <w:rStyle w:val="dn"/>
                <w:rFonts w:ascii="Verdana" w:hAnsi="Verdana"/>
                <w:b/>
                <w:sz w:val="20"/>
                <w:szCs w:val="20"/>
              </w:rPr>
              <w:t>délka praxe</w:t>
            </w:r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 xml:space="preserve"> v oboru – alespoň </w:t>
            </w:r>
            <w:r w:rsidRPr="002B0E3B">
              <w:rPr>
                <w:rStyle w:val="dn"/>
                <w:rFonts w:ascii="Verdana" w:hAnsi="Verdana"/>
                <w:b/>
                <w:sz w:val="20"/>
                <w:szCs w:val="20"/>
              </w:rPr>
              <w:t>10 let od získání příslušné autorizace</w:t>
            </w:r>
          </w:p>
          <w:p w14:paraId="7B0F5702" w14:textId="77777777" w:rsidR="00E26546" w:rsidRPr="002B0E3B" w:rsidRDefault="00E26546" w:rsidP="00E26546">
            <w:pPr>
              <w:pStyle w:val="Odstavecseseznamem"/>
              <w:numPr>
                <w:ilvl w:val="0"/>
                <w:numId w:val="10"/>
              </w:numPr>
              <w:spacing w:before="200"/>
              <w:contextualSpacing w:val="0"/>
              <w:jc w:val="both"/>
              <w:rPr>
                <w:rStyle w:val="dn"/>
                <w:rFonts w:ascii="Verdana" w:hAnsi="Verdana"/>
                <w:bCs/>
                <w:sz w:val="20"/>
                <w:szCs w:val="20"/>
              </w:rPr>
            </w:pPr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 xml:space="preserve">zkušenosti se zpracováním </w:t>
            </w:r>
            <w:r w:rsidRPr="002B0E3B">
              <w:rPr>
                <w:rStyle w:val="dn"/>
                <w:rFonts w:ascii="Verdana" w:hAnsi="Verdana"/>
                <w:b/>
                <w:sz w:val="20"/>
                <w:szCs w:val="20"/>
              </w:rPr>
              <w:t>min. 1 zakázky</w:t>
            </w:r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 xml:space="preserve"> obdobného charakteru – </w:t>
            </w:r>
            <w:r w:rsidRPr="002B0E3B">
              <w:rPr>
                <w:rStyle w:val="dn"/>
                <w:rFonts w:ascii="Verdana" w:hAnsi="Verdana"/>
                <w:b/>
                <w:sz w:val="20"/>
                <w:szCs w:val="20"/>
              </w:rPr>
              <w:t>architektonické studie/projektové dokumentace</w:t>
            </w:r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 xml:space="preserve"> na obdobné pozici k projektu novostavby, rekonstrukce, přístavby nebo nástavby pozemních staveb s celkovou hodnotou realizačních nákladů min. </w:t>
            </w:r>
            <w:r w:rsidRPr="001B6C8F">
              <w:rPr>
                <w:rStyle w:val="dn"/>
                <w:rFonts w:ascii="Verdana" w:hAnsi="Verdana"/>
                <w:b/>
                <w:sz w:val="20"/>
                <w:szCs w:val="20"/>
              </w:rPr>
              <w:t>6</w:t>
            </w:r>
            <w:r w:rsidRPr="00647531">
              <w:rPr>
                <w:rStyle w:val="dn"/>
                <w:rFonts w:ascii="Verdana" w:hAnsi="Verdana"/>
                <w:b/>
                <w:sz w:val="20"/>
                <w:szCs w:val="20"/>
              </w:rPr>
              <w:t>0</w:t>
            </w:r>
            <w:r w:rsidRPr="002B0E3B">
              <w:rPr>
                <w:rStyle w:val="dn"/>
                <w:rFonts w:ascii="Verdana" w:hAnsi="Verdana"/>
                <w:b/>
                <w:sz w:val="20"/>
                <w:szCs w:val="20"/>
              </w:rPr>
              <w:t xml:space="preserve"> 000 000 Kč bez DPH</w:t>
            </w:r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 xml:space="preserve"> pro každou zakázku zvlášť</w:t>
            </w:r>
          </w:p>
        </w:tc>
      </w:tr>
      <w:tr w:rsidR="00E26546" w:rsidRPr="002B0E3B" w14:paraId="0AB1D918" w14:textId="77777777" w:rsidTr="007067F9">
        <w:tc>
          <w:tcPr>
            <w:tcW w:w="2593" w:type="dxa"/>
            <w:shd w:val="clear" w:color="auto" w:fill="auto"/>
          </w:tcPr>
          <w:p w14:paraId="43EC8346" w14:textId="77777777" w:rsidR="00E26546" w:rsidRPr="002B0E3B" w:rsidRDefault="00E26546" w:rsidP="007067F9">
            <w:pPr>
              <w:pStyle w:val="Odstavecseseznamem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68"/>
              </w:tabs>
              <w:spacing w:before="80"/>
              <w:ind w:left="0"/>
              <w:jc w:val="both"/>
              <w:rPr>
                <w:rStyle w:val="Hyperlink1"/>
                <w:rFonts w:ascii="Verdana" w:hAnsi="Verdana"/>
                <w:bCs/>
              </w:rPr>
            </w:pPr>
            <w:r w:rsidRPr="002B0E3B">
              <w:rPr>
                <w:rStyle w:val="Hyperlink1"/>
                <w:rFonts w:ascii="Verdana" w:hAnsi="Verdana"/>
                <w:bCs/>
              </w:rPr>
              <w:t>Hlavní inženýr projektu</w:t>
            </w:r>
          </w:p>
          <w:p w14:paraId="6374EF17" w14:textId="77777777" w:rsidR="00E26546" w:rsidRPr="002B0E3B" w:rsidRDefault="00E26546" w:rsidP="007067F9">
            <w:pPr>
              <w:pStyle w:val="Odstavecseseznamem"/>
              <w:spacing w:before="200"/>
              <w:ind w:left="0"/>
              <w:jc w:val="both"/>
              <w:rPr>
                <w:rStyle w:val="dn"/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18053D52" w14:textId="77777777" w:rsidR="00E26546" w:rsidRPr="002B0E3B" w:rsidRDefault="00E26546" w:rsidP="00E26546">
            <w:pPr>
              <w:pStyle w:val="Odstavecseseznamem"/>
              <w:numPr>
                <w:ilvl w:val="0"/>
                <w:numId w:val="11"/>
              </w:numPr>
              <w:spacing w:before="200"/>
              <w:contextualSpacing w:val="0"/>
              <w:jc w:val="both"/>
              <w:rPr>
                <w:rStyle w:val="dn"/>
                <w:rFonts w:ascii="Verdana" w:hAnsi="Verdana"/>
                <w:bCs/>
                <w:sz w:val="20"/>
                <w:szCs w:val="20"/>
              </w:rPr>
            </w:pPr>
            <w:r w:rsidRPr="002B0E3B">
              <w:rPr>
                <w:rStyle w:val="dn"/>
                <w:rFonts w:ascii="Verdana" w:hAnsi="Verdana"/>
                <w:b/>
                <w:sz w:val="20"/>
                <w:szCs w:val="20"/>
              </w:rPr>
              <w:t>doklad (osvědčení) o autorizaci</w:t>
            </w:r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 xml:space="preserve"> či osvědčení o registraci v případě osob usazených a hostujících ve smyslu zákona č. 360/1992 Sb., o výkonu povolání autorizovaných architektů a o výkonu povolání autorizovaných inženýrů a techniků činných ve výstavbě, ve znění pozdějších předpisů (dále jen „zákon 360/1992“), pro obor </w:t>
            </w:r>
            <w:r w:rsidRPr="002B0E3B">
              <w:rPr>
                <w:rStyle w:val="dn"/>
                <w:rFonts w:ascii="Verdana" w:hAnsi="Verdana"/>
                <w:b/>
                <w:sz w:val="20"/>
                <w:szCs w:val="20"/>
              </w:rPr>
              <w:t>pozemní stavby</w:t>
            </w:r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 xml:space="preserve"> (autorizovaný inženýr/technik)</w:t>
            </w:r>
            <w:r>
              <w:rPr>
                <w:rStyle w:val="dn"/>
                <w:rFonts w:ascii="Verdana" w:hAnsi="Verdana"/>
                <w:bCs/>
                <w:sz w:val="20"/>
                <w:szCs w:val="20"/>
              </w:rPr>
              <w:t xml:space="preserve"> nebo </w:t>
            </w:r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 xml:space="preserve">pro obor </w:t>
            </w:r>
            <w:r w:rsidRPr="002B0E3B">
              <w:rPr>
                <w:rStyle w:val="dn"/>
                <w:rFonts w:ascii="Verdana" w:hAnsi="Verdana"/>
                <w:b/>
                <w:sz w:val="20"/>
                <w:szCs w:val="20"/>
              </w:rPr>
              <w:t>architektura</w:t>
            </w:r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 xml:space="preserve"> (příp. autorizace architekta se všeobecnou působností),</w:t>
            </w:r>
          </w:p>
          <w:p w14:paraId="1C0E1ED9" w14:textId="77777777" w:rsidR="00E26546" w:rsidRPr="002B0E3B" w:rsidRDefault="00E26546" w:rsidP="00E26546">
            <w:pPr>
              <w:pStyle w:val="Odstavecseseznamem"/>
              <w:numPr>
                <w:ilvl w:val="0"/>
                <w:numId w:val="11"/>
              </w:numPr>
              <w:spacing w:before="200"/>
              <w:contextualSpacing w:val="0"/>
              <w:jc w:val="both"/>
              <w:rPr>
                <w:rStyle w:val="dn"/>
                <w:rFonts w:ascii="Verdana" w:hAnsi="Verdana"/>
                <w:bCs/>
                <w:sz w:val="20"/>
                <w:szCs w:val="20"/>
              </w:rPr>
            </w:pPr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 xml:space="preserve">požadovaná délka praxe v oboru – alespoň </w:t>
            </w:r>
            <w:r w:rsidRPr="002B0E3B">
              <w:rPr>
                <w:rStyle w:val="dn"/>
                <w:rFonts w:ascii="Verdana" w:hAnsi="Verdana"/>
                <w:b/>
                <w:sz w:val="20"/>
                <w:szCs w:val="20"/>
              </w:rPr>
              <w:t>10 let od získání příslušné autorizace</w:t>
            </w:r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>,</w:t>
            </w:r>
          </w:p>
          <w:p w14:paraId="64C23D2D" w14:textId="77777777" w:rsidR="00E26546" w:rsidRPr="002B0E3B" w:rsidRDefault="00E26546" w:rsidP="00E26546">
            <w:pPr>
              <w:pStyle w:val="Odstavecseseznamem"/>
              <w:numPr>
                <w:ilvl w:val="0"/>
                <w:numId w:val="11"/>
              </w:numPr>
              <w:spacing w:before="200"/>
              <w:contextualSpacing w:val="0"/>
              <w:jc w:val="both"/>
              <w:rPr>
                <w:rStyle w:val="dn"/>
                <w:rFonts w:ascii="Verdana" w:hAnsi="Verdana"/>
                <w:bCs/>
                <w:sz w:val="20"/>
                <w:szCs w:val="20"/>
              </w:rPr>
            </w:pPr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 xml:space="preserve">zkušenosti se zpracováním </w:t>
            </w:r>
            <w:r w:rsidRPr="002B0E3B">
              <w:rPr>
                <w:rStyle w:val="dn"/>
                <w:rFonts w:ascii="Verdana" w:hAnsi="Verdana"/>
                <w:b/>
                <w:sz w:val="20"/>
                <w:szCs w:val="20"/>
              </w:rPr>
              <w:t>min. 1 zakázky</w:t>
            </w:r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 xml:space="preserve"> obdobného </w:t>
            </w:r>
            <w:proofErr w:type="gramStart"/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>charakteru - projektové</w:t>
            </w:r>
            <w:proofErr w:type="gramEnd"/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 xml:space="preserve"> dokumentace na obdobné pozici min. ve stupních DSP a DPS k projektu novostavby, rekonstrukce, přístavby nebo nástavby pozemních staveb s celkovou hodnotou realizačních nákladů min. </w:t>
            </w:r>
            <w:r>
              <w:rPr>
                <w:rStyle w:val="dn"/>
                <w:rFonts w:ascii="Verdana" w:hAnsi="Verdana"/>
                <w:b/>
                <w:sz w:val="20"/>
                <w:szCs w:val="20"/>
              </w:rPr>
              <w:t>6</w:t>
            </w:r>
            <w:r w:rsidRPr="00647531">
              <w:rPr>
                <w:rStyle w:val="dn"/>
                <w:rFonts w:ascii="Verdana" w:hAnsi="Verdana"/>
                <w:b/>
                <w:sz w:val="20"/>
                <w:szCs w:val="20"/>
              </w:rPr>
              <w:t>0</w:t>
            </w:r>
            <w:r w:rsidRPr="002B0E3B">
              <w:rPr>
                <w:rStyle w:val="dn"/>
                <w:rFonts w:ascii="Verdana" w:hAnsi="Verdana"/>
                <w:b/>
                <w:sz w:val="20"/>
                <w:szCs w:val="20"/>
              </w:rPr>
              <w:t xml:space="preserve"> 000 000 Kč bez DPH</w:t>
            </w:r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 xml:space="preserve"> pro každou zakázku zvlášť</w:t>
            </w:r>
            <w:r>
              <w:rPr>
                <w:rStyle w:val="dn"/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E26546" w:rsidRPr="002B0E3B" w14:paraId="03DB4D79" w14:textId="77777777" w:rsidTr="007067F9">
        <w:tc>
          <w:tcPr>
            <w:tcW w:w="2593" w:type="dxa"/>
            <w:shd w:val="clear" w:color="auto" w:fill="auto"/>
          </w:tcPr>
          <w:p w14:paraId="63E216DA" w14:textId="77777777" w:rsidR="00E26546" w:rsidRPr="002B0E3B" w:rsidRDefault="00E26546" w:rsidP="007067F9">
            <w:pPr>
              <w:pStyle w:val="Odstavecseseznamem"/>
              <w:spacing w:before="200"/>
              <w:ind w:left="0"/>
              <w:jc w:val="both"/>
              <w:rPr>
                <w:rStyle w:val="dn"/>
                <w:rFonts w:ascii="Verdana" w:hAnsi="Verdana"/>
                <w:bCs/>
                <w:sz w:val="20"/>
                <w:szCs w:val="20"/>
              </w:rPr>
            </w:pPr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>Zástupce hlavního inženýra projektu</w:t>
            </w:r>
          </w:p>
        </w:tc>
        <w:tc>
          <w:tcPr>
            <w:tcW w:w="6524" w:type="dxa"/>
            <w:shd w:val="clear" w:color="auto" w:fill="auto"/>
          </w:tcPr>
          <w:p w14:paraId="73939EAE" w14:textId="77777777" w:rsidR="00E26546" w:rsidRPr="002B0E3B" w:rsidRDefault="00E26546" w:rsidP="00E26546">
            <w:pPr>
              <w:pStyle w:val="Odstavecseseznamem"/>
              <w:numPr>
                <w:ilvl w:val="0"/>
                <w:numId w:val="11"/>
              </w:numPr>
              <w:spacing w:before="200"/>
              <w:contextualSpacing w:val="0"/>
              <w:jc w:val="both"/>
              <w:rPr>
                <w:rStyle w:val="dn"/>
                <w:rFonts w:ascii="Verdana" w:hAnsi="Verdana"/>
                <w:bCs/>
                <w:sz w:val="20"/>
                <w:szCs w:val="20"/>
              </w:rPr>
            </w:pPr>
            <w:r w:rsidRPr="002B0E3B">
              <w:rPr>
                <w:rStyle w:val="dn"/>
                <w:rFonts w:ascii="Verdana" w:hAnsi="Verdana"/>
                <w:b/>
                <w:sz w:val="20"/>
                <w:szCs w:val="20"/>
              </w:rPr>
              <w:t>doklad (osvědčení) o autorizaci</w:t>
            </w:r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 xml:space="preserve"> či osvědčení o registraci v případě osob usazených a hostujících ve smyslu zákona č. 360/1992 Sb., o výkonu povolání autorizovaných architektů a o výkonu povolání autorizovaných inženýrů a techniků činných ve výstavbě, ve znění pozdějších předpisů (dále jen „zákon 360/1992“), pro obor </w:t>
            </w:r>
            <w:r w:rsidRPr="002B0E3B">
              <w:rPr>
                <w:rStyle w:val="dn"/>
                <w:rFonts w:ascii="Verdana" w:hAnsi="Verdana"/>
                <w:b/>
                <w:sz w:val="20"/>
                <w:szCs w:val="20"/>
              </w:rPr>
              <w:t>pozemní stavby</w:t>
            </w:r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 xml:space="preserve"> (autorizovaný inženýr/technik)</w:t>
            </w:r>
            <w:r>
              <w:rPr>
                <w:rStyle w:val="dn"/>
                <w:rFonts w:ascii="Verdana" w:hAnsi="Verdana"/>
                <w:bCs/>
                <w:sz w:val="20"/>
                <w:szCs w:val="20"/>
              </w:rPr>
              <w:t xml:space="preserve"> nebo </w:t>
            </w:r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 xml:space="preserve">pro obor </w:t>
            </w:r>
            <w:r w:rsidRPr="002B0E3B">
              <w:rPr>
                <w:rStyle w:val="dn"/>
                <w:rFonts w:ascii="Verdana" w:hAnsi="Verdana"/>
                <w:b/>
                <w:sz w:val="20"/>
                <w:szCs w:val="20"/>
              </w:rPr>
              <w:lastRenderedPageBreak/>
              <w:t>architektura</w:t>
            </w:r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 xml:space="preserve"> (příp. autorizace architekta se všeobecnou působností),</w:t>
            </w:r>
          </w:p>
          <w:p w14:paraId="013B7239" w14:textId="77777777" w:rsidR="00E26546" w:rsidRPr="002B0E3B" w:rsidRDefault="00E26546" w:rsidP="00E26546">
            <w:pPr>
              <w:pStyle w:val="Odstavecseseznamem"/>
              <w:numPr>
                <w:ilvl w:val="0"/>
                <w:numId w:val="11"/>
              </w:numPr>
              <w:spacing w:before="200"/>
              <w:contextualSpacing w:val="0"/>
              <w:jc w:val="both"/>
              <w:rPr>
                <w:rStyle w:val="dn"/>
                <w:rFonts w:ascii="Verdana" w:hAnsi="Verdana"/>
                <w:bCs/>
                <w:sz w:val="20"/>
                <w:szCs w:val="20"/>
              </w:rPr>
            </w:pPr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 xml:space="preserve">požadovaná délka praxe v oboru – alespoň </w:t>
            </w:r>
            <w:r w:rsidRPr="002B0E3B">
              <w:rPr>
                <w:rStyle w:val="dn"/>
                <w:rFonts w:ascii="Verdana" w:hAnsi="Verdana"/>
                <w:b/>
                <w:sz w:val="20"/>
                <w:szCs w:val="20"/>
              </w:rPr>
              <w:t>10 let od získání příslušné autorizace,</w:t>
            </w:r>
          </w:p>
          <w:p w14:paraId="6099B5AB" w14:textId="77777777" w:rsidR="00E26546" w:rsidRPr="002B0E3B" w:rsidRDefault="00E26546" w:rsidP="00E26546">
            <w:pPr>
              <w:pStyle w:val="Odstavecseseznamem"/>
              <w:numPr>
                <w:ilvl w:val="0"/>
                <w:numId w:val="11"/>
              </w:numPr>
              <w:spacing w:before="200"/>
              <w:contextualSpacing w:val="0"/>
              <w:jc w:val="both"/>
              <w:rPr>
                <w:rStyle w:val="dn"/>
                <w:rFonts w:ascii="Verdana" w:hAnsi="Verdana"/>
                <w:bCs/>
                <w:sz w:val="20"/>
                <w:szCs w:val="20"/>
              </w:rPr>
            </w:pPr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 xml:space="preserve">zkušenosti se zpracováním </w:t>
            </w:r>
            <w:r w:rsidRPr="002B0E3B">
              <w:rPr>
                <w:rStyle w:val="dn"/>
                <w:rFonts w:ascii="Verdana" w:hAnsi="Verdana"/>
                <w:b/>
                <w:sz w:val="20"/>
                <w:szCs w:val="20"/>
              </w:rPr>
              <w:t>min. 1 zakázky</w:t>
            </w:r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 xml:space="preserve"> obdobného </w:t>
            </w:r>
            <w:proofErr w:type="gramStart"/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>charakteru - projektové</w:t>
            </w:r>
            <w:proofErr w:type="gramEnd"/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 xml:space="preserve"> dokumentace na obdobné pozici min. ve stupních DSP a DPS k projektu novostavby, rekonstrukce, přístavby nebo nástavby pozemních staveb s celkovou hodnotou realizačních nákladů min. </w:t>
            </w:r>
            <w:r>
              <w:rPr>
                <w:rStyle w:val="dn"/>
                <w:rFonts w:ascii="Verdana" w:hAnsi="Verdana"/>
                <w:b/>
                <w:sz w:val="20"/>
                <w:szCs w:val="20"/>
              </w:rPr>
              <w:t>60</w:t>
            </w:r>
            <w:r w:rsidRPr="002B0E3B">
              <w:rPr>
                <w:rStyle w:val="dn"/>
                <w:rFonts w:ascii="Verdana" w:hAnsi="Verdana"/>
                <w:b/>
                <w:sz w:val="20"/>
                <w:szCs w:val="20"/>
              </w:rPr>
              <w:t xml:space="preserve"> 000 000 Kč bez DPH</w:t>
            </w:r>
            <w:r w:rsidRPr="002B0E3B">
              <w:rPr>
                <w:rStyle w:val="dn"/>
                <w:rFonts w:ascii="Verdana" w:hAnsi="Verdana"/>
                <w:bCs/>
                <w:sz w:val="20"/>
                <w:szCs w:val="20"/>
              </w:rPr>
              <w:t xml:space="preserve"> pro každou zakázku zvlášť</w:t>
            </w:r>
            <w:r>
              <w:rPr>
                <w:rStyle w:val="dn"/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</w:tbl>
    <w:p w14:paraId="11A0D732" w14:textId="77777777" w:rsidR="00E26546" w:rsidRDefault="00E26546" w:rsidP="006972FD">
      <w:pPr>
        <w:rPr>
          <w:rFonts w:ascii="Verdana" w:hAnsi="Verdana" w:cs="Verdana"/>
          <w:sz w:val="20"/>
          <w:szCs w:val="20"/>
        </w:rPr>
      </w:pPr>
    </w:p>
    <w:p w14:paraId="40DEF822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44E2077E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2E465021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5A7CD648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02356F43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3630F4" w14:textId="77777777" w:rsidR="002B6C93" w:rsidRDefault="002B6C93" w:rsidP="00882B76">
      <w:r>
        <w:separator/>
      </w:r>
    </w:p>
  </w:endnote>
  <w:endnote w:type="continuationSeparator" w:id="0">
    <w:p w14:paraId="30C7BDFF" w14:textId="77777777" w:rsidR="002B6C93" w:rsidRDefault="002B6C93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A0E6B" w14:textId="77777777" w:rsidR="002B6C93" w:rsidRDefault="002B6C93" w:rsidP="00882B76">
      <w:r>
        <w:separator/>
      </w:r>
    </w:p>
  </w:footnote>
  <w:footnote w:type="continuationSeparator" w:id="0">
    <w:p w14:paraId="16B7E87A" w14:textId="77777777" w:rsidR="002B6C93" w:rsidRDefault="002B6C93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E65C1" w14:textId="2FED4917"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 xml:space="preserve">Příloha č. </w:t>
    </w:r>
    <w:r w:rsidR="003A7E21">
      <w:rPr>
        <w:rFonts w:ascii="Arial" w:hAnsi="Arial" w:cs="Arial"/>
        <w:i/>
        <w:sz w:val="20"/>
        <w:szCs w:val="20"/>
      </w:rPr>
      <w:t>4</w:t>
    </w:r>
    <w:r w:rsidRPr="00EB2634">
      <w:rPr>
        <w:rFonts w:ascii="Arial" w:hAnsi="Arial" w:cs="Arial"/>
        <w:i/>
        <w:sz w:val="20"/>
        <w:szCs w:val="20"/>
      </w:rPr>
      <w:t xml:space="preserve"> Zadávací dokumentace</w:t>
    </w:r>
  </w:p>
  <w:p w14:paraId="0742730F" w14:textId="77777777"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</w:t>
    </w:r>
    <w:proofErr w:type="gramStart"/>
    <w:r>
      <w:rPr>
        <w:rFonts w:ascii="Arial" w:hAnsi="Arial" w:cs="Arial"/>
        <w:i/>
        <w:sz w:val="20"/>
        <w:szCs w:val="20"/>
      </w:rPr>
      <w:t xml:space="preserve">prohlášení - </w:t>
    </w:r>
    <w:r w:rsidR="00EB2634" w:rsidRPr="00EB2634">
      <w:rPr>
        <w:rFonts w:ascii="Arial" w:hAnsi="Arial" w:cs="Arial"/>
        <w:i/>
        <w:sz w:val="20"/>
        <w:szCs w:val="20"/>
      </w:rPr>
      <w:t>Základní</w:t>
    </w:r>
    <w:proofErr w:type="gramEnd"/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576C0"/>
    <w:multiLevelType w:val="hybridMultilevel"/>
    <w:tmpl w:val="CFD844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96FA6"/>
    <w:multiLevelType w:val="hybridMultilevel"/>
    <w:tmpl w:val="43EAD5AA"/>
    <w:numStyleLink w:val="Importovanstyl8"/>
  </w:abstractNum>
  <w:abstractNum w:abstractNumId="6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AE227C2"/>
    <w:multiLevelType w:val="hybridMultilevel"/>
    <w:tmpl w:val="FE7213DE"/>
    <w:lvl w:ilvl="0" w:tplc="A88C7F12">
      <w:start w:val="1"/>
      <w:numFmt w:val="lowerLetter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366789E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E8AFC88">
      <w:start w:val="1"/>
      <w:numFmt w:val="lowerRoman"/>
      <w:lvlText w:val="%3."/>
      <w:lvlJc w:val="left"/>
      <w:pPr>
        <w:ind w:left="1724" w:hanging="1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B222B22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C8A005E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A2A1BAC">
      <w:start w:val="1"/>
      <w:numFmt w:val="lowerRoman"/>
      <w:lvlText w:val="%6."/>
      <w:lvlJc w:val="left"/>
      <w:pPr>
        <w:ind w:left="3884" w:hanging="1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D0810A2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3BC28D4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258C568">
      <w:start w:val="1"/>
      <w:numFmt w:val="lowerRoman"/>
      <w:lvlText w:val="%9."/>
      <w:lvlJc w:val="left"/>
      <w:pPr>
        <w:ind w:left="6044" w:hanging="1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BEA7044"/>
    <w:multiLevelType w:val="hybridMultilevel"/>
    <w:tmpl w:val="1BAE5C3A"/>
    <w:lvl w:ilvl="0" w:tplc="962C9A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022D78"/>
    <w:multiLevelType w:val="hybridMultilevel"/>
    <w:tmpl w:val="43EAD5AA"/>
    <w:styleLink w:val="Importovanstyl8"/>
    <w:lvl w:ilvl="0" w:tplc="60E8F7DE">
      <w:start w:val="1"/>
      <w:numFmt w:val="bullet"/>
      <w:lvlText w:val="▪"/>
      <w:lvlJc w:val="left"/>
      <w:pPr>
        <w:ind w:left="107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476C42C">
      <w:start w:val="1"/>
      <w:numFmt w:val="bullet"/>
      <w:lvlText w:val="o"/>
      <w:lvlJc w:val="left"/>
      <w:pPr>
        <w:ind w:left="179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5AE415E">
      <w:start w:val="1"/>
      <w:numFmt w:val="bullet"/>
      <w:lvlText w:val="▪"/>
      <w:lvlJc w:val="left"/>
      <w:pPr>
        <w:ind w:left="251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18E637C">
      <w:start w:val="1"/>
      <w:numFmt w:val="bullet"/>
      <w:lvlText w:val="•"/>
      <w:lvlJc w:val="left"/>
      <w:pPr>
        <w:ind w:left="323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9205570">
      <w:start w:val="1"/>
      <w:numFmt w:val="bullet"/>
      <w:lvlText w:val="o"/>
      <w:lvlJc w:val="left"/>
      <w:pPr>
        <w:ind w:left="395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EDE5AE0">
      <w:start w:val="1"/>
      <w:numFmt w:val="bullet"/>
      <w:lvlText w:val="▪"/>
      <w:lvlJc w:val="left"/>
      <w:pPr>
        <w:ind w:left="467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74EDE24">
      <w:start w:val="1"/>
      <w:numFmt w:val="bullet"/>
      <w:lvlText w:val="•"/>
      <w:lvlJc w:val="left"/>
      <w:pPr>
        <w:ind w:left="539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6BCEA6A">
      <w:start w:val="1"/>
      <w:numFmt w:val="bullet"/>
      <w:lvlText w:val="o"/>
      <w:lvlJc w:val="left"/>
      <w:pPr>
        <w:ind w:left="611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4FECFF2">
      <w:start w:val="1"/>
      <w:numFmt w:val="bullet"/>
      <w:lvlText w:val="▪"/>
      <w:lvlJc w:val="left"/>
      <w:pPr>
        <w:ind w:left="683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E5D2781"/>
    <w:multiLevelType w:val="hybridMultilevel"/>
    <w:tmpl w:val="926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031A9C"/>
    <w:multiLevelType w:val="hybridMultilevel"/>
    <w:tmpl w:val="F7F89012"/>
    <w:lvl w:ilvl="0" w:tplc="CC1E16B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841397">
    <w:abstractNumId w:val="6"/>
  </w:num>
  <w:num w:numId="2" w16cid:durableId="940451675">
    <w:abstractNumId w:val="0"/>
  </w:num>
  <w:num w:numId="3" w16cid:durableId="949777979">
    <w:abstractNumId w:val="4"/>
  </w:num>
  <w:num w:numId="4" w16cid:durableId="2031635917">
    <w:abstractNumId w:val="3"/>
  </w:num>
  <w:num w:numId="5" w16cid:durableId="1810593583">
    <w:abstractNumId w:val="1"/>
  </w:num>
  <w:num w:numId="6" w16cid:durableId="28263249">
    <w:abstractNumId w:val="11"/>
  </w:num>
  <w:num w:numId="7" w16cid:durableId="1204906604">
    <w:abstractNumId w:val="8"/>
  </w:num>
  <w:num w:numId="8" w16cid:durableId="892813107">
    <w:abstractNumId w:val="9"/>
  </w:num>
  <w:num w:numId="9" w16cid:durableId="466169407">
    <w:abstractNumId w:val="7"/>
  </w:num>
  <w:num w:numId="10" w16cid:durableId="1948922785">
    <w:abstractNumId w:val="2"/>
  </w:num>
  <w:num w:numId="11" w16cid:durableId="1728340819">
    <w:abstractNumId w:val="10"/>
  </w:num>
  <w:num w:numId="12" w16cid:durableId="2050372242">
    <w:abstractNumId w:val="5"/>
    <w:lvlOverride w:ilvl="0">
      <w:lvl w:ilvl="0" w:tplc="A8AAEE8C">
        <w:start w:val="1"/>
        <w:numFmt w:val="bullet"/>
        <w:lvlText w:val="▪"/>
        <w:lvlJc w:val="left"/>
        <w:pPr>
          <w:ind w:left="10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A1212F0">
        <w:start w:val="1"/>
        <w:numFmt w:val="bullet"/>
        <w:lvlText w:val="o"/>
        <w:lvlJc w:val="left"/>
        <w:pPr>
          <w:ind w:left="18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3229BC2">
        <w:start w:val="1"/>
        <w:numFmt w:val="bullet"/>
        <w:lvlText w:val="▪"/>
        <w:lvlJc w:val="left"/>
        <w:pPr>
          <w:ind w:left="25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ED08D4A">
        <w:start w:val="1"/>
        <w:numFmt w:val="bullet"/>
        <w:lvlText w:val="•"/>
        <w:lvlJc w:val="left"/>
        <w:pPr>
          <w:ind w:left="32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7E4D128">
        <w:start w:val="1"/>
        <w:numFmt w:val="bullet"/>
        <w:lvlText w:val="o"/>
        <w:lvlJc w:val="left"/>
        <w:pPr>
          <w:ind w:left="39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378C25E">
        <w:start w:val="1"/>
        <w:numFmt w:val="bullet"/>
        <w:lvlText w:val="▪"/>
        <w:lvlJc w:val="left"/>
        <w:pPr>
          <w:ind w:left="46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8665824">
        <w:start w:val="1"/>
        <w:numFmt w:val="bullet"/>
        <w:lvlText w:val="•"/>
        <w:lvlJc w:val="left"/>
        <w:pPr>
          <w:ind w:left="54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54A3A9E">
        <w:start w:val="1"/>
        <w:numFmt w:val="bullet"/>
        <w:lvlText w:val="o"/>
        <w:lvlJc w:val="left"/>
        <w:pPr>
          <w:ind w:left="61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1C04D4A">
        <w:start w:val="1"/>
        <w:numFmt w:val="bullet"/>
        <w:lvlText w:val="▪"/>
        <w:lvlJc w:val="left"/>
        <w:pPr>
          <w:ind w:left="68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1B8"/>
    <w:rsid w:val="00050E93"/>
    <w:rsid w:val="00185583"/>
    <w:rsid w:val="0018678E"/>
    <w:rsid w:val="001A66EC"/>
    <w:rsid w:val="001C59E4"/>
    <w:rsid w:val="001D254F"/>
    <w:rsid w:val="001D4064"/>
    <w:rsid w:val="002241B8"/>
    <w:rsid w:val="002827CF"/>
    <w:rsid w:val="002B6C93"/>
    <w:rsid w:val="003A7E21"/>
    <w:rsid w:val="003D6E9A"/>
    <w:rsid w:val="00473906"/>
    <w:rsid w:val="004C7740"/>
    <w:rsid w:val="00536BE2"/>
    <w:rsid w:val="00584C90"/>
    <w:rsid w:val="0060099C"/>
    <w:rsid w:val="00621A25"/>
    <w:rsid w:val="006972FD"/>
    <w:rsid w:val="006D0AE8"/>
    <w:rsid w:val="006E44AB"/>
    <w:rsid w:val="006E48A2"/>
    <w:rsid w:val="00700E02"/>
    <w:rsid w:val="007B3048"/>
    <w:rsid w:val="00882B76"/>
    <w:rsid w:val="008954D6"/>
    <w:rsid w:val="0092519C"/>
    <w:rsid w:val="009A7606"/>
    <w:rsid w:val="00AD3250"/>
    <w:rsid w:val="00AF0B70"/>
    <w:rsid w:val="00AF7E53"/>
    <w:rsid w:val="00B02A02"/>
    <w:rsid w:val="00B6539E"/>
    <w:rsid w:val="00B979FF"/>
    <w:rsid w:val="00BC25DA"/>
    <w:rsid w:val="00BD26B2"/>
    <w:rsid w:val="00C277EE"/>
    <w:rsid w:val="00CA74DA"/>
    <w:rsid w:val="00D062D6"/>
    <w:rsid w:val="00DC7E3A"/>
    <w:rsid w:val="00DE0B8E"/>
    <w:rsid w:val="00E26546"/>
    <w:rsid w:val="00E43E60"/>
    <w:rsid w:val="00E75E95"/>
    <w:rsid w:val="00EB2634"/>
    <w:rsid w:val="00F52A9F"/>
    <w:rsid w:val="00F606E2"/>
    <w:rsid w:val="00F83005"/>
    <w:rsid w:val="00F878C0"/>
    <w:rsid w:val="00F93932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7D8B7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,Conclusion de partie,Nad,Odstavec cíl se seznamem,Odstavec se seznamem5,List Paragraph,Odstavec_muj,Odrážky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,Conclusion de partie Char,Nad Char,Odstavec cíl se seznamem Char,Odstavec se seznamem5 Char,List Paragraph Char,Odstavec_muj Char,Odrážky Char"/>
    <w:link w:val="Odstavecseseznamem"/>
    <w:uiPriority w:val="34"/>
    <w:rsid w:val="00E2654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n">
    <w:name w:val="Žádný"/>
    <w:rsid w:val="00E26546"/>
  </w:style>
  <w:style w:type="character" w:customStyle="1" w:styleId="Hyperlink1">
    <w:name w:val="Hyperlink.1"/>
    <w:rsid w:val="00E26546"/>
    <w:rPr>
      <w:sz w:val="20"/>
      <w:szCs w:val="20"/>
    </w:rPr>
  </w:style>
  <w:style w:type="numbering" w:customStyle="1" w:styleId="Importovanstyl8">
    <w:name w:val="Importovaný styl 8"/>
    <w:rsid w:val="00E26546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75E26F82BDC4F5B8C928591B6E65C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FAAF89-D524-44B0-BC2D-946EC814EE47}"/>
      </w:docPartPr>
      <w:docPartBody>
        <w:p w:rsidR="00037ED7" w:rsidRDefault="00037ED7" w:rsidP="00037ED7">
          <w:pPr>
            <w:pStyle w:val="A75E26F82BDC4F5B8C928591B6E65C69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ED7"/>
    <w:rsid w:val="00037ED7"/>
    <w:rsid w:val="00F9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7ED7"/>
    <w:rPr>
      <w:color w:val="808080"/>
    </w:rPr>
  </w:style>
  <w:style w:type="paragraph" w:customStyle="1" w:styleId="A75E26F82BDC4F5B8C928591B6E65C69">
    <w:name w:val="A75E26F82BDC4F5B8C928591B6E65C69"/>
    <w:rsid w:val="00037E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1164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Půta Petr - Energy Benefit Centre a.s.</cp:lastModifiedBy>
  <cp:revision>43</cp:revision>
  <dcterms:created xsi:type="dcterms:W3CDTF">2012-07-11T12:38:00Z</dcterms:created>
  <dcterms:modified xsi:type="dcterms:W3CDTF">2024-06-19T11:34:00Z</dcterms:modified>
</cp:coreProperties>
</file>